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D566A2" w:rsidRDefault="0028588C" w:rsidP="0028588C">
      <w:pPr>
        <w:jc w:val="center"/>
        <w:rPr>
          <w:b/>
          <w:bCs/>
          <w:noProof/>
          <w:szCs w:val="24"/>
        </w:rPr>
      </w:pPr>
      <w:r w:rsidRPr="00D566A2">
        <w:rPr>
          <w:b/>
          <w:bCs/>
          <w:noProof/>
          <w:szCs w:val="24"/>
        </w:rPr>
        <w:t>T.C</w:t>
      </w:r>
    </w:p>
    <w:p w:rsidR="0028588C" w:rsidRPr="00D566A2" w:rsidRDefault="0053610A" w:rsidP="0028588C">
      <w:pPr>
        <w:jc w:val="center"/>
        <w:rPr>
          <w:b/>
          <w:bCs/>
          <w:noProof/>
          <w:szCs w:val="24"/>
        </w:rPr>
      </w:pPr>
      <w:r w:rsidRPr="00D566A2">
        <w:rPr>
          <w:b/>
          <w:bCs/>
          <w:noProof/>
          <w:szCs w:val="24"/>
        </w:rPr>
        <w:t>NİĞDE VALİLİĞİ</w:t>
      </w:r>
    </w:p>
    <w:p w:rsidR="0028588C" w:rsidRPr="00E22B8A" w:rsidRDefault="0053610A" w:rsidP="0028588C">
      <w:pPr>
        <w:jc w:val="center"/>
        <w:rPr>
          <w:b/>
          <w:bCs/>
          <w:noProof/>
          <w:szCs w:val="24"/>
        </w:rPr>
      </w:pPr>
      <w:r w:rsidRPr="00D566A2">
        <w:rPr>
          <w:b/>
          <w:bCs/>
          <w:noProof/>
          <w:szCs w:val="24"/>
        </w:rPr>
        <w:t>YEŞİLGÖLCÜK CUMHURİYET İLK</w:t>
      </w:r>
      <w:r w:rsidR="0028588C" w:rsidRPr="00D566A2">
        <w:rPr>
          <w:b/>
          <w:bCs/>
          <w:noProof/>
          <w:szCs w:val="24"/>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9E5B70" w:rsidP="0028588C">
      <w:pPr>
        <w:jc w:val="center"/>
        <w:rPr>
          <w:b/>
          <w:bCs/>
          <w:noProof/>
          <w:szCs w:val="24"/>
        </w:rPr>
      </w:pPr>
      <w:r w:rsidRPr="009E5B70">
        <w:rPr>
          <w:b/>
          <w:bCs/>
          <w:noProof/>
          <w:szCs w:val="24"/>
        </w:rPr>
        <w:drawing>
          <wp:inline distT="0" distB="0" distL="0" distR="0">
            <wp:extent cx="5951444" cy="4316506"/>
            <wp:effectExtent l="19050" t="0" r="0" b="0"/>
            <wp:docPr id="9" name="Resim 2" descr="14-12-2018"/>
            <wp:cNvGraphicFramePr/>
            <a:graphic xmlns:a="http://schemas.openxmlformats.org/drawingml/2006/main">
              <a:graphicData uri="http://schemas.openxmlformats.org/drawingml/2006/picture">
                <pic:pic xmlns:pic="http://schemas.openxmlformats.org/drawingml/2006/picture">
                  <pic:nvPicPr>
                    <pic:cNvPr id="0" name="Picture 1" descr="14-12-2018"/>
                    <pic:cNvPicPr>
                      <a:picLocks noChangeAspect="1" noChangeArrowheads="1"/>
                    </pic:cNvPicPr>
                  </pic:nvPicPr>
                  <pic:blipFill>
                    <a:blip r:embed="rId8"/>
                    <a:srcRect/>
                    <a:stretch>
                      <a:fillRect/>
                    </a:stretch>
                  </pic:blipFill>
                  <pic:spPr bwMode="auto">
                    <a:xfrm>
                      <a:off x="0" y="0"/>
                      <a:ext cx="5961147" cy="4323543"/>
                    </a:xfrm>
                    <a:prstGeom prst="rect">
                      <a:avLst/>
                    </a:prstGeom>
                    <a:noFill/>
                    <a:ln w="9525">
                      <a:noFill/>
                      <a:miter lim="800000"/>
                      <a:headEnd/>
                      <a:tailEnd/>
                    </a:ln>
                  </pic:spPr>
                </pic:pic>
              </a:graphicData>
            </a:graphic>
          </wp:inline>
        </w:drawing>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A76684" w:rsidRDefault="00E22B8A" w:rsidP="009E5B70">
      <w:pPr>
        <w:rPr>
          <w:b/>
          <w:bCs/>
          <w:noProof/>
          <w:szCs w:val="24"/>
        </w:rPr>
      </w:pPr>
      <w:r>
        <w:rPr>
          <w:b/>
          <w:bCs/>
          <w:noProof/>
          <w:szCs w:val="24"/>
        </w:rPr>
        <w:br w:type="page"/>
      </w:r>
    </w:p>
    <w:p w:rsidR="00A76684" w:rsidRDefault="00A76684" w:rsidP="009E5B70">
      <w:pPr>
        <w:rPr>
          <w:b/>
          <w:bCs/>
          <w:noProof/>
          <w:szCs w:val="24"/>
        </w:rPr>
      </w:pPr>
    </w:p>
    <w:p w:rsidR="00A76684" w:rsidRDefault="00A76684" w:rsidP="009E5B70">
      <w:pPr>
        <w:rPr>
          <w:b/>
          <w:bCs/>
          <w:noProof/>
          <w:szCs w:val="24"/>
        </w:rPr>
      </w:pPr>
    </w:p>
    <w:p w:rsidR="00A76684" w:rsidRDefault="00A76684" w:rsidP="009E5B70">
      <w:pPr>
        <w:rPr>
          <w:b/>
          <w:bCs/>
          <w:noProof/>
          <w:szCs w:val="24"/>
        </w:rPr>
      </w:pPr>
    </w:p>
    <w:p w:rsidR="00A76684" w:rsidRDefault="00A76684" w:rsidP="009E5B70">
      <w:pPr>
        <w:rPr>
          <w:b/>
          <w:bCs/>
          <w:noProof/>
          <w:szCs w:val="24"/>
        </w:rPr>
      </w:pPr>
    </w:p>
    <w:p w:rsidR="00A76684" w:rsidRDefault="00A76684" w:rsidP="009E5B70">
      <w:pPr>
        <w:rPr>
          <w:b/>
          <w:bCs/>
          <w:noProof/>
          <w:szCs w:val="24"/>
        </w:rPr>
      </w:pPr>
    </w:p>
    <w:p w:rsidR="009E5B70" w:rsidRDefault="00916926" w:rsidP="009E5B70">
      <w:pPr>
        <w:rPr>
          <w:b/>
          <w:bCs/>
          <w:noProof/>
          <w:szCs w:val="24"/>
        </w:rPr>
      </w:pPr>
      <w:r>
        <w:rPr>
          <w:b/>
          <w:bCs/>
          <w:noProof/>
          <w:szCs w:val="24"/>
        </w:rPr>
        <w:drawing>
          <wp:inline distT="0" distB="0" distL="0" distR="0">
            <wp:extent cx="5938091" cy="5376231"/>
            <wp:effectExtent l="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srcRect/>
                    <a:stretch>
                      <a:fillRect/>
                    </a:stretch>
                  </pic:blipFill>
                  <pic:spPr bwMode="auto">
                    <a:xfrm>
                      <a:off x="0" y="0"/>
                      <a:ext cx="5946398" cy="5383752"/>
                    </a:xfrm>
                    <a:prstGeom prst="rect">
                      <a:avLst/>
                    </a:prstGeom>
                    <a:noFill/>
                    <a:ln w="9525">
                      <a:noFill/>
                      <a:miter lim="800000"/>
                      <a:headEnd/>
                      <a:tailEnd/>
                    </a:ln>
                  </pic:spPr>
                </pic:pic>
              </a:graphicData>
            </a:graphic>
          </wp:inline>
        </w:drawing>
      </w:r>
    </w:p>
    <w:p w:rsidR="00A76684" w:rsidRDefault="00A76684" w:rsidP="009E5B70">
      <w:pPr>
        <w:rPr>
          <w:b/>
          <w:bCs/>
          <w:noProof/>
          <w:szCs w:val="24"/>
        </w:rPr>
      </w:pPr>
    </w:p>
    <w:p w:rsidR="00A76684" w:rsidRDefault="00A76684" w:rsidP="009E5B70">
      <w:pPr>
        <w:rPr>
          <w:b/>
          <w:bCs/>
          <w:noProof/>
          <w:szCs w:val="24"/>
        </w:rPr>
      </w:pPr>
    </w:p>
    <w:p w:rsidR="00A76684" w:rsidRDefault="00A76684" w:rsidP="009E5B70">
      <w:pPr>
        <w:rPr>
          <w:b/>
          <w:bCs/>
          <w:noProof/>
          <w:szCs w:val="24"/>
        </w:rPr>
      </w:pPr>
    </w:p>
    <w:p w:rsidR="00A76684" w:rsidRDefault="00A76684" w:rsidP="009E5B70">
      <w:pPr>
        <w:rPr>
          <w:b/>
          <w:bCs/>
          <w:noProof/>
          <w:szCs w:val="24"/>
        </w:rPr>
      </w:pPr>
    </w:p>
    <w:p w:rsidR="00A76684" w:rsidRPr="009E5B70" w:rsidRDefault="00A76684" w:rsidP="009E5B70">
      <w:pPr>
        <w:rPr>
          <w:b/>
          <w:bCs/>
          <w:noProof/>
          <w:szCs w:val="24"/>
        </w:rPr>
      </w:pPr>
    </w:p>
    <w:p w:rsidR="0053610A" w:rsidRDefault="0053610A" w:rsidP="0053610A">
      <w:pPr>
        <w:pStyle w:val="Balk1"/>
      </w:pPr>
      <w:bookmarkStart w:id="0" w:name="_Toc422990593"/>
      <w:r>
        <w:lastRenderedPageBreak/>
        <w:t>SUNUŞ</w:t>
      </w:r>
      <w:bookmarkEnd w:id="0"/>
    </w:p>
    <w:p w:rsidR="009E5B70" w:rsidRPr="009E5B70" w:rsidRDefault="009E5B70" w:rsidP="00A76684">
      <w:pPr>
        <w:jc w:val="center"/>
      </w:pPr>
      <w:r w:rsidRPr="009E5B70">
        <w:rPr>
          <w:noProof/>
        </w:rPr>
        <w:drawing>
          <wp:inline distT="0" distB="0" distL="0" distR="0">
            <wp:extent cx="3800819" cy="2144681"/>
            <wp:effectExtent l="0" t="0" r="0" b="0"/>
            <wp:docPr id="8" name="Resim 1" descr="C:\Documents and Settings\Administrator\Desktop\adsız.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adsız.JPG"/>
                    <pic:cNvPicPr>
                      <a:picLocks noChangeAspect="1" noChangeArrowheads="1"/>
                    </pic:cNvPicPr>
                  </pic:nvPicPr>
                  <pic:blipFill>
                    <a:blip r:embed="rId10"/>
                    <a:srcRect/>
                    <a:stretch>
                      <a:fillRect/>
                    </a:stretch>
                  </pic:blipFill>
                  <pic:spPr bwMode="auto">
                    <a:xfrm>
                      <a:off x="0" y="0"/>
                      <a:ext cx="3797019" cy="2142537"/>
                    </a:xfrm>
                    <a:prstGeom prst="rect">
                      <a:avLst/>
                    </a:prstGeom>
                    <a:noFill/>
                    <a:ln w="9525">
                      <a:noFill/>
                      <a:miter lim="800000"/>
                      <a:headEnd/>
                      <a:tailEnd/>
                    </a:ln>
                  </pic:spPr>
                </pic:pic>
              </a:graphicData>
            </a:graphic>
          </wp:inline>
        </w:drawing>
      </w:r>
    </w:p>
    <w:p w:rsidR="001061A2" w:rsidRPr="001061A2" w:rsidRDefault="001061A2" w:rsidP="001061A2">
      <w:pPr>
        <w:jc w:val="center"/>
      </w:pPr>
    </w:p>
    <w:p w:rsidR="0053610A" w:rsidRPr="00681942" w:rsidRDefault="0053610A" w:rsidP="0053610A">
      <w:pPr>
        <w:pStyle w:val="CM23"/>
        <w:spacing w:after="127"/>
        <w:ind w:firstLine="708"/>
        <w:jc w:val="both"/>
        <w:rPr>
          <w:rFonts w:ascii="Times New Roman" w:hAnsi="Times New Roman"/>
          <w:color w:val="000000"/>
        </w:rPr>
      </w:pPr>
      <w:r w:rsidRPr="00681942">
        <w:rPr>
          <w:rFonts w:ascii="Times New Roman" w:hAnsi="Times New Roman"/>
          <w:color w:val="000000"/>
        </w:rPr>
        <w:t xml:space="preserve">Eğitim ve öğretimde artık öğretmen merkezli eğitimden farklı ve daha verimli olan öğrenci merkezli eğitime geçilmiştir. Bunun yararları saymakla bitmez en önemli faydası öğrenciyi derse katmak, daha verimli ve etkili eğitim ve öğretimi sağlamaktır. Öğretmen bu sistemde adeta bir orkestra şefi misali kısa ve öz komutlarla öğrencileri yönlendirme, yönetme ve rehberlik etme durumundadır. Günümüz çağının bilişim çağı olmasındandır ki, öğrenci bilgiye daha kısa sürede ve her ortamda ulaşabilmektedir. Okula ve öğretmene düşen görev öğrencinin edindiği bu bilgileri sistematik, kalıcı ve doğru bir şekilde hayata aktarabilme kabiliyeti kazandırmak; demokratik ve sosyal hayat prensiplerini önce okul ortamında yaşatmaktır.  Ama eğitimde sadece öğretmen ve öğrenciyle başarı tam olarak yakalanamaz, velinin de eğitim ve öğretime aktif katılımı sağlanarak başarımızı daha fazla artırabiliriz. Bundan dolayı her konuda görüş aldığımız ve eğitimde söz sahibi olmasını düşündüğümüz insanlarla ortak olarak önümüzdeki </w:t>
      </w:r>
      <w:r>
        <w:rPr>
          <w:rFonts w:ascii="Times New Roman" w:hAnsi="Times New Roman"/>
          <w:color w:val="000000"/>
        </w:rPr>
        <w:t xml:space="preserve">beş </w:t>
      </w:r>
      <w:r w:rsidRPr="00681942">
        <w:rPr>
          <w:rFonts w:ascii="Times New Roman" w:hAnsi="Times New Roman"/>
          <w:color w:val="000000"/>
        </w:rPr>
        <w:t>yılı kapsayacak olan</w:t>
      </w:r>
      <w:r>
        <w:rPr>
          <w:rFonts w:ascii="Times New Roman" w:hAnsi="Times New Roman"/>
          <w:color w:val="000000"/>
        </w:rPr>
        <w:t xml:space="preserve"> ve her</w:t>
      </w:r>
      <w:r w:rsidRPr="00681942">
        <w:rPr>
          <w:rFonts w:ascii="Times New Roman" w:hAnsi="Times New Roman"/>
          <w:color w:val="000000"/>
        </w:rPr>
        <w:t xml:space="preserve"> bir </w:t>
      </w:r>
      <w:r>
        <w:rPr>
          <w:rFonts w:ascii="Times New Roman" w:hAnsi="Times New Roman"/>
          <w:color w:val="000000"/>
        </w:rPr>
        <w:t>yıllık uygulama için gelişim planı yapacağımız stratejik plan hazırlandı</w:t>
      </w:r>
      <w:r w:rsidRPr="00681942">
        <w:rPr>
          <w:rFonts w:ascii="Times New Roman" w:hAnsi="Times New Roman"/>
          <w:color w:val="000000"/>
        </w:rPr>
        <w:t xml:space="preserve">. </w:t>
      </w:r>
    </w:p>
    <w:p w:rsidR="0053610A" w:rsidRPr="00681942" w:rsidRDefault="0053610A" w:rsidP="0053610A">
      <w:pPr>
        <w:pStyle w:val="CM23"/>
        <w:spacing w:after="127"/>
        <w:jc w:val="both"/>
        <w:rPr>
          <w:rFonts w:ascii="Times New Roman" w:hAnsi="Times New Roman"/>
          <w:color w:val="000000"/>
        </w:rPr>
      </w:pPr>
      <w:r w:rsidRPr="00681942">
        <w:rPr>
          <w:rFonts w:ascii="Times New Roman" w:hAnsi="Times New Roman"/>
          <w:color w:val="000000"/>
        </w:rPr>
        <w:t xml:space="preserve">Bu Stratejik Plan sayesinde: </w:t>
      </w:r>
    </w:p>
    <w:p w:rsidR="0053610A" w:rsidRPr="00681942" w:rsidRDefault="0053610A" w:rsidP="0053610A">
      <w:pPr>
        <w:pStyle w:val="CM4"/>
        <w:numPr>
          <w:ilvl w:val="0"/>
          <w:numId w:val="2"/>
        </w:numPr>
        <w:spacing w:line="240" w:lineRule="auto"/>
        <w:rPr>
          <w:rFonts w:ascii="Times New Roman" w:hAnsi="Times New Roman"/>
          <w:color w:val="000000"/>
        </w:rPr>
      </w:pPr>
      <w:r w:rsidRPr="00681942">
        <w:rPr>
          <w:rFonts w:ascii="Times New Roman" w:hAnsi="Times New Roman"/>
          <w:color w:val="000000"/>
        </w:rPr>
        <w:t>Kuruma yeni gelen müdür veya öğretmen kurumun stratejik planından haberdar olması halinde daha verimli çalışabilecek. Kurumun hedeflerini, misyonunu, zayıf ve güçlü yanlarını bilerek okulu bu hedefe ulaştırmak için uğraşacaktır.</w:t>
      </w:r>
    </w:p>
    <w:p w:rsidR="0053610A" w:rsidRPr="00681942" w:rsidRDefault="0053610A" w:rsidP="0053610A">
      <w:pPr>
        <w:pStyle w:val="CM23"/>
        <w:numPr>
          <w:ilvl w:val="0"/>
          <w:numId w:val="2"/>
        </w:numPr>
        <w:spacing w:after="127"/>
        <w:rPr>
          <w:rFonts w:ascii="Times New Roman" w:hAnsi="Times New Roman"/>
          <w:color w:val="000000"/>
        </w:rPr>
      </w:pPr>
      <w:r w:rsidRPr="00681942">
        <w:rPr>
          <w:rFonts w:ascii="Times New Roman" w:hAnsi="Times New Roman"/>
          <w:color w:val="000000"/>
        </w:rPr>
        <w:t>Stratejik planlama sayesinde sadece yönetici ve öğretmenin değil öğrencilerimiz ve velilerimizde yönetimde görüş bildirebileceklerdir.</w:t>
      </w:r>
    </w:p>
    <w:p w:rsidR="0053610A" w:rsidRPr="00681942" w:rsidRDefault="0053610A" w:rsidP="0053610A">
      <w:pPr>
        <w:pStyle w:val="CM23"/>
        <w:numPr>
          <w:ilvl w:val="0"/>
          <w:numId w:val="2"/>
        </w:numPr>
        <w:spacing w:after="127"/>
        <w:rPr>
          <w:rFonts w:ascii="Times New Roman" w:hAnsi="Times New Roman"/>
          <w:color w:val="000000"/>
        </w:rPr>
      </w:pPr>
      <w:r w:rsidRPr="00681942">
        <w:rPr>
          <w:rFonts w:ascii="Times New Roman" w:hAnsi="Times New Roman"/>
          <w:color w:val="000000"/>
        </w:rPr>
        <w:t>Stratejik Planımızda belirtilen amaç ve hedeflere ulaşmamız Okulumuzun gelişmesine büyük katkı sağlayacağı inancındayız.</w:t>
      </w:r>
    </w:p>
    <w:p w:rsidR="0053610A" w:rsidRPr="00681942" w:rsidRDefault="0053610A" w:rsidP="0053610A">
      <w:pPr>
        <w:autoSpaceDE w:val="0"/>
        <w:autoSpaceDN w:val="0"/>
        <w:adjustRightInd w:val="0"/>
        <w:spacing w:before="100" w:after="100"/>
        <w:ind w:right="503" w:firstLine="708"/>
        <w:rPr>
          <w:bCs/>
        </w:rPr>
      </w:pPr>
      <w:r w:rsidRPr="00681942">
        <w:rPr>
          <w:bCs/>
        </w:rPr>
        <w:t>Planın hazırlanmasında emeği geçen Strateji Yönetim Ekibi’ne, planın uygulanmasında yardımı olacak kurum ve kuruluşlara, öğretmen, öğrenci ve velilerimize şimdiden teşekkür ederim.</w:t>
      </w:r>
    </w:p>
    <w:p w:rsidR="0053610A" w:rsidRDefault="009E5B70" w:rsidP="009E5B70">
      <w:pPr>
        <w:autoSpaceDE w:val="0"/>
        <w:autoSpaceDN w:val="0"/>
        <w:adjustRightInd w:val="0"/>
        <w:spacing w:before="100" w:after="100"/>
        <w:ind w:right="503" w:firstLine="708"/>
        <w:rPr>
          <w:b/>
          <w:bCs/>
        </w:rPr>
      </w:pPr>
      <w:r>
        <w:rPr>
          <w:bCs/>
        </w:rPr>
        <w:tab/>
      </w:r>
      <w:r>
        <w:rPr>
          <w:bCs/>
        </w:rPr>
        <w:tab/>
      </w:r>
      <w:r>
        <w:rPr>
          <w:bCs/>
        </w:rPr>
        <w:tab/>
      </w:r>
      <w:r>
        <w:rPr>
          <w:bCs/>
        </w:rPr>
        <w:tab/>
      </w:r>
      <w:r>
        <w:rPr>
          <w:bCs/>
        </w:rPr>
        <w:tab/>
      </w:r>
      <w:r>
        <w:rPr>
          <w:bCs/>
        </w:rPr>
        <w:tab/>
      </w:r>
      <w:r>
        <w:rPr>
          <w:bCs/>
        </w:rPr>
        <w:tab/>
      </w:r>
      <w:r>
        <w:rPr>
          <w:bCs/>
        </w:rPr>
        <w:tab/>
      </w:r>
    </w:p>
    <w:p w:rsidR="0053610A" w:rsidRPr="00617F12" w:rsidRDefault="0053610A" w:rsidP="00D26498">
      <w:pPr>
        <w:autoSpaceDE w:val="0"/>
        <w:autoSpaceDN w:val="0"/>
        <w:adjustRightInd w:val="0"/>
        <w:spacing w:before="100" w:after="100"/>
        <w:ind w:left="6372" w:right="503"/>
        <w:jc w:val="center"/>
        <w:rPr>
          <w:b/>
          <w:bCs/>
        </w:rPr>
      </w:pPr>
      <w:r>
        <w:rPr>
          <w:b/>
          <w:bCs/>
        </w:rPr>
        <w:t>Asuman YALÇIN</w:t>
      </w:r>
    </w:p>
    <w:p w:rsidR="0053610A" w:rsidRPr="00681942" w:rsidRDefault="00D26498" w:rsidP="00D26498">
      <w:pPr>
        <w:autoSpaceDE w:val="0"/>
        <w:autoSpaceDN w:val="0"/>
        <w:adjustRightInd w:val="0"/>
        <w:spacing w:before="100" w:after="100"/>
        <w:ind w:left="6372" w:right="503"/>
        <w:rPr>
          <w:b/>
          <w:bCs/>
        </w:rPr>
      </w:pPr>
      <w:r>
        <w:rPr>
          <w:b/>
          <w:bCs/>
        </w:rPr>
        <w:t xml:space="preserve">    </w:t>
      </w:r>
      <w:r w:rsidR="0053610A" w:rsidRPr="00681942">
        <w:rPr>
          <w:b/>
          <w:bCs/>
        </w:rPr>
        <w:t>Okul Müdürü</w:t>
      </w:r>
    </w:p>
    <w:p w:rsidR="009E5B70" w:rsidRPr="009E5B70" w:rsidRDefault="00A47F2F" w:rsidP="009E5B70">
      <w:pPr>
        <w:pStyle w:val="Balk1"/>
        <w:rPr>
          <w:rFonts w:ascii="Times New Roman" w:hAnsi="Times New Roman"/>
          <w:color w:val="548DD4"/>
          <w:szCs w:val="28"/>
        </w:rPr>
      </w:pPr>
      <w:r w:rsidRPr="00A47F2F">
        <w:rPr>
          <w:rFonts w:eastAsia="Adobe Garamond Pro Bold"/>
          <w:bCs/>
          <w:spacing w:val="-4"/>
        </w:rPr>
        <w:br w:type="page"/>
      </w:r>
      <w:bookmarkStart w:id="1" w:name="_Toc531097531"/>
      <w:r w:rsidR="009E5B70" w:rsidRPr="009E5B70">
        <w:rPr>
          <w:rFonts w:ascii="Times New Roman" w:hAnsi="Times New Roman"/>
          <w:color w:val="548DD4"/>
          <w:szCs w:val="28"/>
        </w:rPr>
        <w:lastRenderedPageBreak/>
        <w:t>İçindekiler</w:t>
      </w:r>
      <w:bookmarkEnd w:id="1"/>
    </w:p>
    <w:p w:rsidR="009E5B70" w:rsidRPr="009E5B70" w:rsidRDefault="000D1390" w:rsidP="009E5B70">
      <w:pPr>
        <w:tabs>
          <w:tab w:val="right" w:leader="dot" w:pos="10065"/>
          <w:tab w:val="right" w:leader="dot" w:pos="13994"/>
        </w:tabs>
        <w:spacing w:before="120" w:after="120"/>
        <w:rPr>
          <w:rFonts w:ascii="Times New Roman" w:hAnsi="Times New Roman"/>
          <w:noProof/>
          <w:szCs w:val="24"/>
        </w:rPr>
      </w:pPr>
      <w:r w:rsidRPr="000D1390">
        <w:rPr>
          <w:rFonts w:ascii="Times New Roman" w:hAnsi="Times New Roman"/>
          <w:b/>
          <w:bCs/>
          <w:i/>
          <w:iCs/>
          <w:caps/>
          <w:szCs w:val="24"/>
        </w:rPr>
        <w:fldChar w:fldCharType="begin"/>
      </w:r>
      <w:r w:rsidR="009E5B70" w:rsidRPr="009E5B70">
        <w:rPr>
          <w:rFonts w:ascii="Times New Roman" w:hAnsi="Times New Roman"/>
          <w:b/>
          <w:bCs/>
          <w:i/>
          <w:iCs/>
          <w:caps/>
          <w:szCs w:val="24"/>
        </w:rPr>
        <w:instrText xml:space="preserve"> TOC \o "1-2" \h \z \u </w:instrText>
      </w:r>
      <w:r w:rsidRPr="000D1390">
        <w:rPr>
          <w:rFonts w:ascii="Times New Roman" w:hAnsi="Times New Roman"/>
          <w:b/>
          <w:bCs/>
          <w:i/>
          <w:iCs/>
          <w:caps/>
          <w:szCs w:val="24"/>
        </w:rPr>
        <w:fldChar w:fldCharType="separate"/>
      </w:r>
      <w:r w:rsidRPr="000D1390">
        <w:rPr>
          <w:rFonts w:ascii="Times New Roman" w:hAnsi="Times New Roman"/>
          <w:i/>
          <w:iCs/>
          <w:caps/>
          <w:szCs w:val="24"/>
        </w:rPr>
        <w:fldChar w:fldCharType="begin"/>
      </w:r>
      <w:r w:rsidR="009E5B70" w:rsidRPr="009E5B70">
        <w:rPr>
          <w:rFonts w:ascii="Times New Roman" w:hAnsi="Times New Roman"/>
          <w:i/>
          <w:iCs/>
          <w:caps/>
          <w:szCs w:val="24"/>
        </w:rPr>
        <w:instrText xml:space="preserve"> TOC \o "1-2" \h \z \u </w:instrText>
      </w:r>
      <w:r w:rsidRPr="000D1390">
        <w:rPr>
          <w:rFonts w:ascii="Times New Roman" w:hAnsi="Times New Roman"/>
          <w:i/>
          <w:iCs/>
          <w:caps/>
          <w:szCs w:val="24"/>
        </w:rPr>
        <w:fldChar w:fldCharType="separate"/>
      </w:r>
      <w:hyperlink w:anchor="_Toc531097530" w:history="1">
        <w:r w:rsidR="009E5B70" w:rsidRPr="009E5B70">
          <w:rPr>
            <w:rFonts w:ascii="Times New Roman" w:eastAsia="SimSun" w:hAnsi="Times New Roman"/>
            <w:b/>
            <w:bCs/>
            <w:caps/>
            <w:noProof/>
            <w:color w:val="0000FF"/>
            <w:u w:val="single"/>
          </w:rPr>
          <w:t>Sunuş</w:t>
        </w:r>
        <w:r w:rsidR="009E5B70" w:rsidRPr="009E5B70">
          <w:rPr>
            <w:rFonts w:ascii="Times New Roman" w:hAnsi="Times New Roman"/>
            <w:b/>
            <w:bCs/>
            <w:caps/>
            <w:noProof/>
            <w:webHidden/>
            <w:szCs w:val="24"/>
          </w:rPr>
          <w:tab/>
        </w:r>
        <w:r w:rsidR="00A73A97">
          <w:rPr>
            <w:rFonts w:ascii="Times New Roman" w:hAnsi="Times New Roman"/>
            <w:b/>
            <w:bCs/>
            <w:caps/>
            <w:noProof/>
            <w:webHidden/>
            <w:szCs w:val="24"/>
          </w:rPr>
          <w:t>3</w:t>
        </w:r>
      </w:hyperlink>
    </w:p>
    <w:p w:rsidR="009E5B70" w:rsidRPr="009E5B70" w:rsidRDefault="000D1390" w:rsidP="009E5B70">
      <w:pPr>
        <w:tabs>
          <w:tab w:val="right" w:leader="dot" w:pos="10065"/>
          <w:tab w:val="right" w:leader="dot" w:pos="13994"/>
        </w:tabs>
        <w:spacing w:before="120" w:after="120"/>
        <w:rPr>
          <w:rFonts w:ascii="Times New Roman" w:hAnsi="Times New Roman"/>
          <w:noProof/>
          <w:szCs w:val="24"/>
        </w:rPr>
      </w:pPr>
      <w:hyperlink w:anchor="_Toc531097531" w:history="1">
        <w:r w:rsidR="009E5B70" w:rsidRPr="009E5B70">
          <w:rPr>
            <w:rFonts w:ascii="Times New Roman" w:eastAsia="SimSun" w:hAnsi="Times New Roman"/>
            <w:b/>
            <w:bCs/>
            <w:caps/>
            <w:noProof/>
            <w:color w:val="0000FF"/>
            <w:u w:val="single"/>
          </w:rPr>
          <w:t>İçindekiler</w:t>
        </w:r>
        <w:r w:rsidR="009E5B70" w:rsidRPr="009E5B70">
          <w:rPr>
            <w:rFonts w:ascii="Times New Roman" w:hAnsi="Times New Roman"/>
            <w:b/>
            <w:bCs/>
            <w:caps/>
            <w:noProof/>
            <w:webHidden/>
            <w:szCs w:val="24"/>
          </w:rPr>
          <w:tab/>
        </w:r>
        <w:r w:rsidRPr="009E5B70">
          <w:rPr>
            <w:rFonts w:ascii="Times New Roman" w:hAnsi="Times New Roman"/>
            <w:b/>
            <w:bCs/>
            <w:caps/>
            <w:noProof/>
            <w:webHidden/>
            <w:szCs w:val="24"/>
          </w:rPr>
          <w:fldChar w:fldCharType="begin"/>
        </w:r>
        <w:r w:rsidR="009E5B70" w:rsidRPr="009E5B70">
          <w:rPr>
            <w:rFonts w:ascii="Times New Roman" w:hAnsi="Times New Roman"/>
            <w:b/>
            <w:bCs/>
            <w:caps/>
            <w:noProof/>
            <w:webHidden/>
            <w:szCs w:val="24"/>
          </w:rPr>
          <w:instrText xml:space="preserve"> PAGEREF _Toc531097531 \h </w:instrText>
        </w:r>
        <w:r w:rsidRPr="009E5B70">
          <w:rPr>
            <w:rFonts w:ascii="Times New Roman" w:hAnsi="Times New Roman"/>
            <w:b/>
            <w:bCs/>
            <w:caps/>
            <w:noProof/>
            <w:webHidden/>
            <w:szCs w:val="24"/>
          </w:rPr>
        </w:r>
        <w:r w:rsidRPr="009E5B70">
          <w:rPr>
            <w:rFonts w:ascii="Times New Roman" w:hAnsi="Times New Roman"/>
            <w:b/>
            <w:bCs/>
            <w:caps/>
            <w:noProof/>
            <w:webHidden/>
            <w:szCs w:val="24"/>
          </w:rPr>
          <w:fldChar w:fldCharType="separate"/>
        </w:r>
        <w:r w:rsidR="00A76684">
          <w:rPr>
            <w:rFonts w:ascii="Times New Roman" w:hAnsi="Times New Roman"/>
            <w:b/>
            <w:bCs/>
            <w:caps/>
            <w:noProof/>
            <w:webHidden/>
            <w:szCs w:val="24"/>
          </w:rPr>
          <w:t>4</w:t>
        </w:r>
        <w:r w:rsidRPr="009E5B70">
          <w:rPr>
            <w:rFonts w:ascii="Times New Roman" w:hAnsi="Times New Roman"/>
            <w:b/>
            <w:bCs/>
            <w:caps/>
            <w:noProof/>
            <w:webHidden/>
            <w:szCs w:val="24"/>
          </w:rPr>
          <w:fldChar w:fldCharType="end"/>
        </w:r>
      </w:hyperlink>
    </w:p>
    <w:p w:rsidR="009E5B70" w:rsidRPr="009E5B70" w:rsidRDefault="000D1390" w:rsidP="009E5B70">
      <w:pPr>
        <w:tabs>
          <w:tab w:val="right" w:leader="dot" w:pos="10065"/>
          <w:tab w:val="right" w:leader="dot" w:pos="13994"/>
        </w:tabs>
        <w:spacing w:before="120" w:after="120"/>
        <w:rPr>
          <w:rFonts w:ascii="Times New Roman" w:hAnsi="Times New Roman"/>
          <w:noProof/>
          <w:szCs w:val="24"/>
        </w:rPr>
      </w:pPr>
      <w:hyperlink w:anchor="_Toc531097532" w:history="1">
        <w:r w:rsidR="009E5B70" w:rsidRPr="009E5B70">
          <w:rPr>
            <w:rFonts w:ascii="Times New Roman" w:eastAsia="SimSun" w:hAnsi="Times New Roman"/>
            <w:b/>
            <w:bCs/>
            <w:caps/>
            <w:noProof/>
            <w:color w:val="0000FF"/>
            <w:u w:val="single"/>
          </w:rPr>
          <w:t>BÖLÜM I: GİRİŞ ve PLAN HAZIRLIK SÜRECİ</w:t>
        </w:r>
        <w:r w:rsidR="009E5B70" w:rsidRPr="009E5B70">
          <w:rPr>
            <w:rFonts w:ascii="Times New Roman" w:hAnsi="Times New Roman"/>
            <w:b/>
            <w:bCs/>
            <w:caps/>
            <w:noProof/>
            <w:webHidden/>
            <w:szCs w:val="24"/>
          </w:rPr>
          <w:tab/>
        </w:r>
        <w:r w:rsidRPr="009E5B70">
          <w:rPr>
            <w:rFonts w:ascii="Times New Roman" w:hAnsi="Times New Roman"/>
            <w:b/>
            <w:bCs/>
            <w:caps/>
            <w:noProof/>
            <w:webHidden/>
            <w:szCs w:val="24"/>
          </w:rPr>
          <w:fldChar w:fldCharType="begin"/>
        </w:r>
        <w:r w:rsidR="009E5B70" w:rsidRPr="009E5B70">
          <w:rPr>
            <w:rFonts w:ascii="Times New Roman" w:hAnsi="Times New Roman"/>
            <w:b/>
            <w:bCs/>
            <w:caps/>
            <w:noProof/>
            <w:webHidden/>
            <w:szCs w:val="24"/>
          </w:rPr>
          <w:instrText xml:space="preserve"> PAGEREF _Toc531097532 \h </w:instrText>
        </w:r>
        <w:r w:rsidRPr="009E5B70">
          <w:rPr>
            <w:rFonts w:ascii="Times New Roman" w:hAnsi="Times New Roman"/>
            <w:b/>
            <w:bCs/>
            <w:caps/>
            <w:noProof/>
            <w:webHidden/>
            <w:szCs w:val="24"/>
          </w:rPr>
        </w:r>
        <w:r w:rsidRPr="009E5B70">
          <w:rPr>
            <w:rFonts w:ascii="Times New Roman" w:hAnsi="Times New Roman"/>
            <w:b/>
            <w:bCs/>
            <w:caps/>
            <w:noProof/>
            <w:webHidden/>
            <w:szCs w:val="24"/>
          </w:rPr>
          <w:fldChar w:fldCharType="separate"/>
        </w:r>
        <w:r w:rsidR="00A76684">
          <w:rPr>
            <w:rFonts w:ascii="Times New Roman" w:hAnsi="Times New Roman"/>
            <w:b/>
            <w:bCs/>
            <w:caps/>
            <w:noProof/>
            <w:webHidden/>
            <w:szCs w:val="24"/>
          </w:rPr>
          <w:t>5</w:t>
        </w:r>
        <w:r w:rsidRPr="009E5B70">
          <w:rPr>
            <w:rFonts w:ascii="Times New Roman" w:hAnsi="Times New Roman"/>
            <w:b/>
            <w:bCs/>
            <w:caps/>
            <w:noProof/>
            <w:webHidden/>
            <w:szCs w:val="24"/>
          </w:rPr>
          <w:fldChar w:fldCharType="end"/>
        </w:r>
      </w:hyperlink>
    </w:p>
    <w:p w:rsidR="009E5B70" w:rsidRPr="009E5B70" w:rsidRDefault="000D1390" w:rsidP="009E5B70">
      <w:pPr>
        <w:tabs>
          <w:tab w:val="right" w:leader="dot" w:pos="10065"/>
          <w:tab w:val="right" w:leader="dot" w:pos="13994"/>
        </w:tabs>
        <w:spacing w:before="120" w:after="120"/>
        <w:rPr>
          <w:rFonts w:ascii="Times New Roman" w:hAnsi="Times New Roman"/>
          <w:noProof/>
          <w:szCs w:val="24"/>
        </w:rPr>
      </w:pPr>
      <w:hyperlink w:anchor="_Toc531097533" w:history="1">
        <w:r w:rsidR="009E5B70" w:rsidRPr="009E5B70">
          <w:rPr>
            <w:rFonts w:ascii="Times New Roman" w:eastAsia="SimSun" w:hAnsi="Times New Roman"/>
            <w:b/>
            <w:bCs/>
            <w:caps/>
            <w:noProof/>
            <w:color w:val="0000FF"/>
            <w:u w:val="single"/>
          </w:rPr>
          <w:t xml:space="preserve">BÖLÜM II: </w:t>
        </w:r>
        <w:r w:rsidR="009E5B70" w:rsidRPr="009E5B70">
          <w:rPr>
            <w:rFonts w:ascii="Times New Roman" w:eastAsia="Calibri" w:hAnsi="Times New Roman"/>
            <w:b/>
            <w:bCs/>
            <w:caps/>
            <w:noProof/>
            <w:color w:val="0000FF"/>
            <w:u w:val="single"/>
          </w:rPr>
          <w:t>DURUM ANALİZİ</w:t>
        </w:r>
        <w:r w:rsidR="009E5B70" w:rsidRPr="009E5B70">
          <w:rPr>
            <w:rFonts w:ascii="Times New Roman" w:hAnsi="Times New Roman"/>
            <w:b/>
            <w:bCs/>
            <w:caps/>
            <w:noProof/>
            <w:webHidden/>
            <w:szCs w:val="24"/>
          </w:rPr>
          <w:tab/>
        </w:r>
        <w:r w:rsidRPr="009E5B70">
          <w:rPr>
            <w:rFonts w:ascii="Times New Roman" w:hAnsi="Times New Roman"/>
            <w:b/>
            <w:bCs/>
            <w:caps/>
            <w:noProof/>
            <w:webHidden/>
            <w:szCs w:val="24"/>
          </w:rPr>
          <w:fldChar w:fldCharType="begin"/>
        </w:r>
        <w:r w:rsidR="009E5B70" w:rsidRPr="009E5B70">
          <w:rPr>
            <w:rFonts w:ascii="Times New Roman" w:hAnsi="Times New Roman"/>
            <w:b/>
            <w:bCs/>
            <w:caps/>
            <w:noProof/>
            <w:webHidden/>
            <w:szCs w:val="24"/>
          </w:rPr>
          <w:instrText xml:space="preserve"> PAGEREF _Toc531097533 \h </w:instrText>
        </w:r>
        <w:r w:rsidRPr="009E5B70">
          <w:rPr>
            <w:rFonts w:ascii="Times New Roman" w:hAnsi="Times New Roman"/>
            <w:b/>
            <w:bCs/>
            <w:caps/>
            <w:noProof/>
            <w:webHidden/>
            <w:szCs w:val="24"/>
          </w:rPr>
        </w:r>
        <w:r w:rsidRPr="009E5B70">
          <w:rPr>
            <w:rFonts w:ascii="Times New Roman" w:hAnsi="Times New Roman"/>
            <w:b/>
            <w:bCs/>
            <w:caps/>
            <w:noProof/>
            <w:webHidden/>
            <w:szCs w:val="24"/>
          </w:rPr>
          <w:fldChar w:fldCharType="separate"/>
        </w:r>
        <w:r w:rsidR="00A76684">
          <w:rPr>
            <w:rFonts w:ascii="Times New Roman" w:hAnsi="Times New Roman"/>
            <w:b/>
            <w:bCs/>
            <w:caps/>
            <w:noProof/>
            <w:webHidden/>
            <w:szCs w:val="24"/>
          </w:rPr>
          <w:t>6</w:t>
        </w:r>
        <w:r w:rsidRPr="009E5B70">
          <w:rPr>
            <w:rFonts w:ascii="Times New Roman" w:hAnsi="Times New Roman"/>
            <w:b/>
            <w:bCs/>
            <w:caps/>
            <w:noProof/>
            <w:webHidden/>
            <w:szCs w:val="24"/>
          </w:rPr>
          <w:fldChar w:fldCharType="end"/>
        </w:r>
      </w:hyperlink>
    </w:p>
    <w:p w:rsidR="009E5B70" w:rsidRPr="009E5B70" w:rsidRDefault="000D1390" w:rsidP="009E5B70">
      <w:pPr>
        <w:tabs>
          <w:tab w:val="right" w:leader="dot" w:pos="10065"/>
          <w:tab w:val="right" w:leader="dot" w:pos="13994"/>
        </w:tabs>
        <w:spacing w:after="0"/>
        <w:ind w:left="240"/>
        <w:rPr>
          <w:rFonts w:ascii="Times New Roman" w:hAnsi="Times New Roman"/>
          <w:noProof/>
          <w:szCs w:val="24"/>
        </w:rPr>
      </w:pPr>
      <w:hyperlink w:anchor="_Toc531097534" w:history="1">
        <w:r w:rsidR="009E5B70" w:rsidRPr="009E5B70">
          <w:rPr>
            <w:rFonts w:ascii="Times New Roman" w:eastAsia="SimSun" w:hAnsi="Times New Roman"/>
            <w:smallCaps/>
            <w:noProof/>
            <w:color w:val="0000FF"/>
            <w:u w:val="single"/>
          </w:rPr>
          <w:t xml:space="preserve">Okulun Kısa Tanıtımı </w:t>
        </w:r>
        <w:r w:rsidR="009E5B70" w:rsidRPr="009E5B70">
          <w:rPr>
            <w:rFonts w:ascii="Times New Roman" w:hAnsi="Times New Roman"/>
            <w:smallCaps/>
            <w:noProof/>
            <w:webHidden/>
            <w:szCs w:val="24"/>
          </w:rPr>
          <w:tab/>
        </w:r>
        <w:r w:rsidRPr="009E5B70">
          <w:rPr>
            <w:rFonts w:ascii="Times New Roman" w:hAnsi="Times New Roman"/>
            <w:smallCaps/>
            <w:noProof/>
            <w:webHidden/>
            <w:szCs w:val="24"/>
          </w:rPr>
          <w:fldChar w:fldCharType="begin"/>
        </w:r>
        <w:r w:rsidR="009E5B70" w:rsidRPr="009E5B70">
          <w:rPr>
            <w:rFonts w:ascii="Times New Roman" w:hAnsi="Times New Roman"/>
            <w:smallCaps/>
            <w:noProof/>
            <w:webHidden/>
            <w:szCs w:val="24"/>
          </w:rPr>
          <w:instrText xml:space="preserve"> PAGEREF _Toc531097534 \h </w:instrText>
        </w:r>
        <w:r w:rsidRPr="009E5B70">
          <w:rPr>
            <w:rFonts w:ascii="Times New Roman" w:hAnsi="Times New Roman"/>
            <w:smallCaps/>
            <w:noProof/>
            <w:webHidden/>
            <w:szCs w:val="24"/>
          </w:rPr>
        </w:r>
        <w:r w:rsidRPr="009E5B70">
          <w:rPr>
            <w:rFonts w:ascii="Times New Roman" w:hAnsi="Times New Roman"/>
            <w:smallCaps/>
            <w:noProof/>
            <w:webHidden/>
            <w:szCs w:val="24"/>
          </w:rPr>
          <w:fldChar w:fldCharType="separate"/>
        </w:r>
        <w:r w:rsidR="00A76684">
          <w:rPr>
            <w:rFonts w:ascii="Times New Roman" w:hAnsi="Times New Roman"/>
            <w:smallCaps/>
            <w:noProof/>
            <w:webHidden/>
            <w:szCs w:val="24"/>
          </w:rPr>
          <w:t>6</w:t>
        </w:r>
        <w:r w:rsidRPr="009E5B70">
          <w:rPr>
            <w:rFonts w:ascii="Times New Roman" w:hAnsi="Times New Roman"/>
            <w:smallCaps/>
            <w:noProof/>
            <w:webHidden/>
            <w:szCs w:val="24"/>
          </w:rPr>
          <w:fldChar w:fldCharType="end"/>
        </w:r>
      </w:hyperlink>
    </w:p>
    <w:p w:rsidR="009E5B70" w:rsidRPr="009E5B70" w:rsidRDefault="000D1390" w:rsidP="009E5B70">
      <w:pPr>
        <w:tabs>
          <w:tab w:val="right" w:leader="dot" w:pos="10065"/>
          <w:tab w:val="right" w:leader="dot" w:pos="13994"/>
        </w:tabs>
        <w:spacing w:after="0"/>
        <w:ind w:left="240"/>
        <w:rPr>
          <w:rFonts w:ascii="Times New Roman" w:hAnsi="Times New Roman"/>
          <w:noProof/>
          <w:szCs w:val="24"/>
        </w:rPr>
      </w:pPr>
      <w:hyperlink w:anchor="_Toc531097535" w:history="1">
        <w:r w:rsidR="009E5B70" w:rsidRPr="009E5B70">
          <w:rPr>
            <w:rFonts w:ascii="Times New Roman" w:eastAsia="SimSun" w:hAnsi="Times New Roman"/>
            <w:smallCaps/>
            <w:noProof/>
            <w:color w:val="0000FF"/>
            <w:u w:val="single"/>
          </w:rPr>
          <w:t>Okulun Mevcut Durumu: Temel İstatistikler</w:t>
        </w:r>
        <w:r w:rsidR="009E5B70" w:rsidRPr="009E5B70">
          <w:rPr>
            <w:rFonts w:ascii="Times New Roman" w:hAnsi="Times New Roman"/>
            <w:smallCaps/>
            <w:noProof/>
            <w:webHidden/>
            <w:szCs w:val="24"/>
          </w:rPr>
          <w:tab/>
        </w:r>
        <w:r w:rsidRPr="009E5B70">
          <w:rPr>
            <w:rFonts w:ascii="Times New Roman" w:hAnsi="Times New Roman"/>
            <w:smallCaps/>
            <w:noProof/>
            <w:webHidden/>
            <w:szCs w:val="24"/>
          </w:rPr>
          <w:fldChar w:fldCharType="begin"/>
        </w:r>
        <w:r w:rsidR="009E5B70" w:rsidRPr="009E5B70">
          <w:rPr>
            <w:rFonts w:ascii="Times New Roman" w:hAnsi="Times New Roman"/>
            <w:smallCaps/>
            <w:noProof/>
            <w:webHidden/>
            <w:szCs w:val="24"/>
          </w:rPr>
          <w:instrText xml:space="preserve"> PAGEREF _Toc531097535 \h </w:instrText>
        </w:r>
        <w:r w:rsidRPr="009E5B70">
          <w:rPr>
            <w:rFonts w:ascii="Times New Roman" w:hAnsi="Times New Roman"/>
            <w:smallCaps/>
            <w:noProof/>
            <w:webHidden/>
            <w:szCs w:val="24"/>
          </w:rPr>
        </w:r>
        <w:r w:rsidRPr="009E5B70">
          <w:rPr>
            <w:rFonts w:ascii="Times New Roman" w:hAnsi="Times New Roman"/>
            <w:smallCaps/>
            <w:noProof/>
            <w:webHidden/>
            <w:szCs w:val="24"/>
          </w:rPr>
          <w:fldChar w:fldCharType="separate"/>
        </w:r>
        <w:r w:rsidR="00A76684">
          <w:rPr>
            <w:rFonts w:ascii="Times New Roman" w:hAnsi="Times New Roman"/>
            <w:smallCaps/>
            <w:noProof/>
            <w:webHidden/>
            <w:szCs w:val="24"/>
          </w:rPr>
          <w:t>7</w:t>
        </w:r>
        <w:r w:rsidRPr="009E5B70">
          <w:rPr>
            <w:rFonts w:ascii="Times New Roman" w:hAnsi="Times New Roman"/>
            <w:smallCaps/>
            <w:noProof/>
            <w:webHidden/>
            <w:szCs w:val="24"/>
          </w:rPr>
          <w:fldChar w:fldCharType="end"/>
        </w:r>
      </w:hyperlink>
    </w:p>
    <w:p w:rsidR="009E5B70" w:rsidRPr="009E5B70" w:rsidRDefault="000D1390" w:rsidP="009E5B70">
      <w:pPr>
        <w:tabs>
          <w:tab w:val="right" w:leader="dot" w:pos="10065"/>
          <w:tab w:val="right" w:leader="dot" w:pos="13994"/>
        </w:tabs>
        <w:spacing w:after="0"/>
        <w:ind w:left="240"/>
        <w:rPr>
          <w:rFonts w:ascii="Times New Roman" w:hAnsi="Times New Roman"/>
          <w:noProof/>
          <w:szCs w:val="24"/>
        </w:rPr>
      </w:pPr>
      <w:hyperlink w:anchor="_Toc531097536" w:history="1">
        <w:r w:rsidR="009E5B70" w:rsidRPr="009E5B70">
          <w:rPr>
            <w:rFonts w:ascii="Times New Roman" w:eastAsia="SimSun" w:hAnsi="Times New Roman"/>
            <w:smallCaps/>
            <w:noProof/>
            <w:color w:val="0000FF"/>
            <w:u w:val="single"/>
          </w:rPr>
          <w:t>PAYDAŞ ANALİZİ</w:t>
        </w:r>
        <w:r w:rsidR="009E5B70" w:rsidRPr="009E5B70">
          <w:rPr>
            <w:rFonts w:ascii="Times New Roman" w:hAnsi="Times New Roman"/>
            <w:smallCaps/>
            <w:noProof/>
            <w:webHidden/>
            <w:szCs w:val="24"/>
          </w:rPr>
          <w:tab/>
        </w:r>
      </w:hyperlink>
      <w:r w:rsidR="009E5B70" w:rsidRPr="009E5B70">
        <w:rPr>
          <w:rFonts w:ascii="Times New Roman" w:hAnsi="Times New Roman"/>
          <w:smallCaps/>
          <w:szCs w:val="24"/>
        </w:rPr>
        <w:t>1</w:t>
      </w:r>
      <w:r w:rsidR="0006087D">
        <w:rPr>
          <w:rFonts w:ascii="Times New Roman" w:hAnsi="Times New Roman"/>
          <w:smallCaps/>
          <w:szCs w:val="24"/>
        </w:rPr>
        <w:t>1</w:t>
      </w:r>
    </w:p>
    <w:p w:rsidR="009E5B70" w:rsidRPr="009E5B70" w:rsidRDefault="000D1390" w:rsidP="009E5B70">
      <w:pPr>
        <w:tabs>
          <w:tab w:val="right" w:leader="dot" w:pos="10065"/>
          <w:tab w:val="right" w:leader="dot" w:pos="13994"/>
        </w:tabs>
        <w:spacing w:after="0"/>
        <w:ind w:left="240"/>
        <w:rPr>
          <w:rFonts w:ascii="Times New Roman" w:hAnsi="Times New Roman"/>
          <w:noProof/>
          <w:szCs w:val="24"/>
        </w:rPr>
      </w:pPr>
      <w:hyperlink w:anchor="_Toc531097537" w:history="1">
        <w:r w:rsidR="009E5B70" w:rsidRPr="009E5B70">
          <w:rPr>
            <w:rFonts w:ascii="Times New Roman" w:eastAsia="SimSun" w:hAnsi="Times New Roman"/>
            <w:smallCaps/>
            <w:noProof/>
            <w:color w:val="0000FF"/>
            <w:u w:val="single"/>
          </w:rPr>
          <w:t>GZFT (Güçlü, Zayıf, Fırsat, Tehdit) Analizi</w:t>
        </w:r>
        <w:r w:rsidR="009E5B70" w:rsidRPr="009E5B70">
          <w:rPr>
            <w:rFonts w:ascii="Times New Roman" w:hAnsi="Times New Roman"/>
            <w:smallCaps/>
            <w:noProof/>
            <w:webHidden/>
            <w:szCs w:val="24"/>
          </w:rPr>
          <w:tab/>
        </w:r>
        <w:r w:rsidRPr="009E5B70">
          <w:rPr>
            <w:rFonts w:ascii="Times New Roman" w:hAnsi="Times New Roman"/>
            <w:smallCaps/>
            <w:noProof/>
            <w:webHidden/>
            <w:szCs w:val="24"/>
          </w:rPr>
          <w:fldChar w:fldCharType="begin"/>
        </w:r>
        <w:r w:rsidR="009E5B70" w:rsidRPr="009E5B70">
          <w:rPr>
            <w:rFonts w:ascii="Times New Roman" w:hAnsi="Times New Roman"/>
            <w:smallCaps/>
            <w:noProof/>
            <w:webHidden/>
            <w:szCs w:val="24"/>
          </w:rPr>
          <w:instrText xml:space="preserve"> PAGEREF _Toc531097537 \h </w:instrText>
        </w:r>
        <w:r w:rsidRPr="009E5B70">
          <w:rPr>
            <w:rFonts w:ascii="Times New Roman" w:hAnsi="Times New Roman"/>
            <w:smallCaps/>
            <w:noProof/>
            <w:webHidden/>
            <w:szCs w:val="24"/>
          </w:rPr>
        </w:r>
        <w:r w:rsidRPr="009E5B70">
          <w:rPr>
            <w:rFonts w:ascii="Times New Roman" w:hAnsi="Times New Roman"/>
            <w:smallCaps/>
            <w:noProof/>
            <w:webHidden/>
            <w:szCs w:val="24"/>
          </w:rPr>
          <w:fldChar w:fldCharType="separate"/>
        </w:r>
        <w:r w:rsidR="00A76684">
          <w:rPr>
            <w:rFonts w:ascii="Times New Roman" w:hAnsi="Times New Roman"/>
            <w:smallCaps/>
            <w:noProof/>
            <w:webHidden/>
            <w:szCs w:val="24"/>
          </w:rPr>
          <w:t>14</w:t>
        </w:r>
        <w:r w:rsidRPr="009E5B70">
          <w:rPr>
            <w:rFonts w:ascii="Times New Roman" w:hAnsi="Times New Roman"/>
            <w:smallCaps/>
            <w:noProof/>
            <w:webHidden/>
            <w:szCs w:val="24"/>
          </w:rPr>
          <w:fldChar w:fldCharType="end"/>
        </w:r>
      </w:hyperlink>
      <w:r w:rsidR="009E5B70" w:rsidRPr="009E5B70">
        <w:rPr>
          <w:rFonts w:ascii="Times New Roman" w:hAnsi="Times New Roman"/>
          <w:smallCaps/>
          <w:szCs w:val="24"/>
        </w:rPr>
        <w:t>1</w:t>
      </w:r>
      <w:r w:rsidR="0006087D">
        <w:rPr>
          <w:rFonts w:ascii="Times New Roman" w:hAnsi="Times New Roman"/>
          <w:smallCaps/>
          <w:szCs w:val="24"/>
        </w:rPr>
        <w:t>4</w:t>
      </w:r>
    </w:p>
    <w:p w:rsidR="009E5B70" w:rsidRPr="009E5B70" w:rsidRDefault="000D1390" w:rsidP="009E5B70">
      <w:pPr>
        <w:tabs>
          <w:tab w:val="right" w:leader="dot" w:pos="10065"/>
          <w:tab w:val="right" w:leader="dot" w:pos="13994"/>
        </w:tabs>
        <w:spacing w:before="120" w:after="120"/>
        <w:rPr>
          <w:rFonts w:ascii="Times New Roman" w:hAnsi="Times New Roman"/>
          <w:noProof/>
          <w:szCs w:val="24"/>
        </w:rPr>
      </w:pPr>
      <w:hyperlink w:anchor="_Toc531097539" w:history="1">
        <w:r w:rsidR="009E5B70" w:rsidRPr="009E5B70">
          <w:rPr>
            <w:rFonts w:ascii="Times New Roman" w:eastAsia="SimSun" w:hAnsi="Times New Roman"/>
            <w:b/>
            <w:bCs/>
            <w:caps/>
            <w:noProof/>
            <w:color w:val="0000FF"/>
            <w:u w:val="single"/>
          </w:rPr>
          <w:t>BÖLÜM III: MİSYON, VİZYON VE TEMEL DEĞERLER</w:t>
        </w:r>
        <w:r w:rsidR="009E5B70" w:rsidRPr="009E5B70">
          <w:rPr>
            <w:rFonts w:ascii="Times New Roman" w:hAnsi="Times New Roman"/>
            <w:b/>
            <w:bCs/>
            <w:caps/>
            <w:noProof/>
            <w:webHidden/>
            <w:szCs w:val="24"/>
          </w:rPr>
          <w:tab/>
        </w:r>
      </w:hyperlink>
      <w:r w:rsidR="009E5B70" w:rsidRPr="009E5B70">
        <w:rPr>
          <w:rFonts w:ascii="Times New Roman" w:hAnsi="Times New Roman"/>
          <w:b/>
          <w:bCs/>
          <w:caps/>
          <w:szCs w:val="24"/>
        </w:rPr>
        <w:t>2</w:t>
      </w:r>
      <w:r w:rsidR="0006087D">
        <w:rPr>
          <w:rFonts w:ascii="Times New Roman" w:hAnsi="Times New Roman"/>
          <w:b/>
          <w:bCs/>
          <w:caps/>
          <w:szCs w:val="24"/>
        </w:rPr>
        <w:t>0</w:t>
      </w:r>
    </w:p>
    <w:p w:rsidR="009E5B70" w:rsidRPr="009E5B70" w:rsidRDefault="000D1390" w:rsidP="009E5B70">
      <w:pPr>
        <w:tabs>
          <w:tab w:val="right" w:leader="dot" w:pos="10065"/>
          <w:tab w:val="right" w:leader="dot" w:pos="13994"/>
        </w:tabs>
        <w:spacing w:after="0"/>
        <w:ind w:left="240"/>
        <w:rPr>
          <w:rFonts w:ascii="Times New Roman" w:hAnsi="Times New Roman"/>
          <w:noProof/>
          <w:szCs w:val="24"/>
        </w:rPr>
      </w:pPr>
      <w:hyperlink w:anchor="_Toc531097540" w:history="1">
        <w:r w:rsidR="009E5B70" w:rsidRPr="009E5B70">
          <w:rPr>
            <w:rFonts w:ascii="Times New Roman" w:eastAsia="SimSun" w:hAnsi="Times New Roman"/>
            <w:smallCaps/>
            <w:noProof/>
            <w:color w:val="0000FF"/>
            <w:u w:val="single"/>
          </w:rPr>
          <w:t xml:space="preserve">MİSYONUMUZ </w:t>
        </w:r>
        <w:r w:rsidR="009E5B70" w:rsidRPr="009E5B70">
          <w:rPr>
            <w:rFonts w:ascii="Times New Roman" w:hAnsi="Times New Roman"/>
            <w:smallCaps/>
            <w:noProof/>
            <w:webHidden/>
            <w:szCs w:val="24"/>
          </w:rPr>
          <w:tab/>
          <w:t>2</w:t>
        </w:r>
      </w:hyperlink>
      <w:r w:rsidR="0006087D">
        <w:rPr>
          <w:rFonts w:ascii="Times New Roman" w:hAnsi="Times New Roman"/>
          <w:smallCaps/>
          <w:szCs w:val="24"/>
        </w:rPr>
        <w:t>0</w:t>
      </w:r>
    </w:p>
    <w:p w:rsidR="009E5B70" w:rsidRPr="009E5B70" w:rsidRDefault="000D1390" w:rsidP="009E5B70">
      <w:pPr>
        <w:tabs>
          <w:tab w:val="right" w:leader="dot" w:pos="10065"/>
          <w:tab w:val="right" w:leader="dot" w:pos="13994"/>
        </w:tabs>
        <w:spacing w:after="0"/>
        <w:ind w:left="240"/>
        <w:rPr>
          <w:rFonts w:ascii="Times New Roman" w:hAnsi="Times New Roman"/>
          <w:noProof/>
          <w:szCs w:val="24"/>
        </w:rPr>
      </w:pPr>
      <w:hyperlink w:anchor="_Toc531097541" w:history="1">
        <w:r w:rsidR="009E5B70" w:rsidRPr="009E5B70">
          <w:rPr>
            <w:rFonts w:ascii="Times New Roman" w:eastAsia="SimSun" w:hAnsi="Times New Roman"/>
            <w:smallCaps/>
            <w:noProof/>
            <w:color w:val="0000FF"/>
            <w:u w:val="single"/>
          </w:rPr>
          <w:t xml:space="preserve">VİZYONUMUZ </w:t>
        </w:r>
        <w:r w:rsidR="009E5B70" w:rsidRPr="009E5B70">
          <w:rPr>
            <w:rFonts w:ascii="Times New Roman" w:hAnsi="Times New Roman"/>
            <w:smallCaps/>
            <w:noProof/>
            <w:webHidden/>
            <w:szCs w:val="24"/>
          </w:rPr>
          <w:tab/>
          <w:t>2</w:t>
        </w:r>
        <w:r w:rsidR="0006087D">
          <w:rPr>
            <w:rFonts w:ascii="Times New Roman" w:hAnsi="Times New Roman"/>
            <w:smallCaps/>
            <w:noProof/>
            <w:webHidden/>
            <w:szCs w:val="24"/>
          </w:rPr>
          <w:t>0</w:t>
        </w:r>
      </w:hyperlink>
    </w:p>
    <w:p w:rsidR="009E5B70" w:rsidRPr="009E5B70" w:rsidRDefault="000D1390" w:rsidP="009E5B70">
      <w:pPr>
        <w:tabs>
          <w:tab w:val="right" w:leader="dot" w:pos="10065"/>
          <w:tab w:val="right" w:leader="dot" w:pos="13994"/>
        </w:tabs>
        <w:spacing w:after="0"/>
        <w:ind w:left="240"/>
        <w:rPr>
          <w:rFonts w:ascii="Times New Roman" w:hAnsi="Times New Roman"/>
          <w:noProof/>
          <w:szCs w:val="24"/>
        </w:rPr>
      </w:pPr>
      <w:hyperlink w:anchor="_Toc531097542" w:history="1">
        <w:r w:rsidR="009E5B70" w:rsidRPr="009E5B70">
          <w:rPr>
            <w:rFonts w:ascii="Times New Roman" w:eastAsia="SimSun" w:hAnsi="Times New Roman"/>
            <w:smallCaps/>
            <w:noProof/>
            <w:color w:val="0000FF"/>
            <w:u w:val="single"/>
          </w:rPr>
          <w:t xml:space="preserve">TEMEL DEĞERLERİMİZ </w:t>
        </w:r>
        <w:r w:rsidR="009E5B70" w:rsidRPr="009E5B70">
          <w:rPr>
            <w:rFonts w:ascii="Times New Roman" w:hAnsi="Times New Roman"/>
            <w:smallCaps/>
            <w:noProof/>
            <w:webHidden/>
            <w:szCs w:val="24"/>
          </w:rPr>
          <w:tab/>
          <w:t>2</w:t>
        </w:r>
        <w:r w:rsidR="0006087D">
          <w:rPr>
            <w:rFonts w:ascii="Times New Roman" w:hAnsi="Times New Roman"/>
            <w:smallCaps/>
            <w:noProof/>
            <w:webHidden/>
            <w:szCs w:val="24"/>
          </w:rPr>
          <w:t>0</w:t>
        </w:r>
      </w:hyperlink>
    </w:p>
    <w:p w:rsidR="009E5B70" w:rsidRPr="009E5B70" w:rsidRDefault="000D1390" w:rsidP="009E5B70">
      <w:pPr>
        <w:tabs>
          <w:tab w:val="right" w:leader="dot" w:pos="10065"/>
          <w:tab w:val="right" w:leader="dot" w:pos="13994"/>
        </w:tabs>
        <w:spacing w:before="120" w:after="120"/>
        <w:rPr>
          <w:rFonts w:ascii="Times New Roman" w:hAnsi="Times New Roman"/>
          <w:noProof/>
          <w:szCs w:val="24"/>
        </w:rPr>
      </w:pPr>
      <w:hyperlink w:anchor="_Toc531097543" w:history="1">
        <w:r w:rsidR="009E5B70" w:rsidRPr="009E5B70">
          <w:rPr>
            <w:rFonts w:ascii="Times New Roman" w:eastAsia="SimSun" w:hAnsi="Times New Roman"/>
            <w:b/>
            <w:bCs/>
            <w:caps/>
            <w:noProof/>
            <w:color w:val="0000FF"/>
            <w:u w:val="single"/>
          </w:rPr>
          <w:t>BÖLÜM IV: AMAÇ, HEDEF VE EYLEMLER</w:t>
        </w:r>
        <w:r w:rsidR="009E5B70" w:rsidRPr="009E5B70">
          <w:rPr>
            <w:rFonts w:ascii="Times New Roman" w:hAnsi="Times New Roman"/>
            <w:b/>
            <w:bCs/>
            <w:caps/>
            <w:noProof/>
            <w:webHidden/>
            <w:szCs w:val="24"/>
          </w:rPr>
          <w:tab/>
        </w:r>
        <w:r w:rsidRPr="009E5B70">
          <w:rPr>
            <w:rFonts w:ascii="Times New Roman" w:hAnsi="Times New Roman"/>
            <w:b/>
            <w:bCs/>
            <w:caps/>
            <w:noProof/>
            <w:webHidden/>
            <w:szCs w:val="24"/>
          </w:rPr>
          <w:fldChar w:fldCharType="begin"/>
        </w:r>
        <w:r w:rsidR="009E5B70" w:rsidRPr="009E5B70">
          <w:rPr>
            <w:rFonts w:ascii="Times New Roman" w:hAnsi="Times New Roman"/>
            <w:b/>
            <w:bCs/>
            <w:caps/>
            <w:noProof/>
            <w:webHidden/>
            <w:szCs w:val="24"/>
          </w:rPr>
          <w:instrText xml:space="preserve"> PAGEREF _Toc531097543 \h </w:instrText>
        </w:r>
        <w:r w:rsidRPr="009E5B70">
          <w:rPr>
            <w:rFonts w:ascii="Times New Roman" w:hAnsi="Times New Roman"/>
            <w:b/>
            <w:bCs/>
            <w:caps/>
            <w:noProof/>
            <w:webHidden/>
            <w:szCs w:val="24"/>
          </w:rPr>
        </w:r>
        <w:r w:rsidRPr="009E5B70">
          <w:rPr>
            <w:rFonts w:ascii="Times New Roman" w:hAnsi="Times New Roman"/>
            <w:b/>
            <w:bCs/>
            <w:caps/>
            <w:noProof/>
            <w:webHidden/>
            <w:szCs w:val="24"/>
          </w:rPr>
          <w:fldChar w:fldCharType="separate"/>
        </w:r>
        <w:r w:rsidR="00A76684">
          <w:rPr>
            <w:rFonts w:ascii="Times New Roman" w:hAnsi="Times New Roman"/>
            <w:b/>
            <w:bCs/>
            <w:caps/>
            <w:noProof/>
            <w:webHidden/>
            <w:szCs w:val="24"/>
          </w:rPr>
          <w:t>20</w:t>
        </w:r>
        <w:r w:rsidRPr="009E5B70">
          <w:rPr>
            <w:rFonts w:ascii="Times New Roman" w:hAnsi="Times New Roman"/>
            <w:b/>
            <w:bCs/>
            <w:caps/>
            <w:noProof/>
            <w:webHidden/>
            <w:szCs w:val="24"/>
          </w:rPr>
          <w:fldChar w:fldCharType="end"/>
        </w:r>
      </w:hyperlink>
    </w:p>
    <w:p w:rsidR="009E5B70" w:rsidRPr="009E5B70" w:rsidRDefault="000D1390" w:rsidP="009E5B70">
      <w:pPr>
        <w:tabs>
          <w:tab w:val="right" w:leader="dot" w:pos="10065"/>
          <w:tab w:val="right" w:leader="dot" w:pos="13994"/>
        </w:tabs>
        <w:spacing w:after="0"/>
        <w:ind w:left="240"/>
        <w:rPr>
          <w:rFonts w:ascii="Times New Roman" w:hAnsi="Times New Roman"/>
          <w:noProof/>
          <w:szCs w:val="24"/>
        </w:rPr>
      </w:pPr>
      <w:hyperlink w:anchor="_Toc531097544" w:history="1">
        <w:r w:rsidR="009E5B70" w:rsidRPr="009E5B70">
          <w:rPr>
            <w:rFonts w:ascii="Times New Roman" w:eastAsia="SimSun" w:hAnsi="Times New Roman"/>
            <w:smallCaps/>
            <w:noProof/>
            <w:color w:val="0000FF"/>
            <w:u w:val="single"/>
          </w:rPr>
          <w:t>TEMA I: EĞİTİM VE ÖĞRETİME ERİŞİM</w:t>
        </w:r>
        <w:r w:rsidR="009E5B70" w:rsidRPr="009E5B70">
          <w:rPr>
            <w:rFonts w:ascii="Times New Roman" w:hAnsi="Times New Roman"/>
            <w:smallCaps/>
            <w:noProof/>
            <w:webHidden/>
            <w:szCs w:val="24"/>
          </w:rPr>
          <w:tab/>
          <w:t>2</w:t>
        </w:r>
        <w:r w:rsidR="0006087D">
          <w:rPr>
            <w:rFonts w:ascii="Times New Roman" w:hAnsi="Times New Roman"/>
            <w:smallCaps/>
            <w:noProof/>
            <w:webHidden/>
            <w:szCs w:val="24"/>
          </w:rPr>
          <w:t>1</w:t>
        </w:r>
      </w:hyperlink>
    </w:p>
    <w:p w:rsidR="009E5B70" w:rsidRPr="009E5B70" w:rsidRDefault="000D1390" w:rsidP="009E5B70">
      <w:pPr>
        <w:tabs>
          <w:tab w:val="right" w:leader="dot" w:pos="10065"/>
          <w:tab w:val="right" w:leader="dot" w:pos="13994"/>
        </w:tabs>
        <w:spacing w:after="0"/>
        <w:ind w:left="240"/>
        <w:rPr>
          <w:rFonts w:ascii="Times New Roman" w:hAnsi="Times New Roman"/>
          <w:noProof/>
          <w:szCs w:val="24"/>
        </w:rPr>
      </w:pPr>
      <w:hyperlink w:anchor="_Toc531097545" w:history="1">
        <w:r w:rsidR="009E5B70" w:rsidRPr="009E5B70">
          <w:rPr>
            <w:rFonts w:ascii="Times New Roman" w:eastAsia="SimSun" w:hAnsi="Times New Roman"/>
            <w:smallCaps/>
            <w:noProof/>
            <w:color w:val="0000FF"/>
            <w:u w:val="single"/>
          </w:rPr>
          <w:t>TEMA II: EĞİTİM VE ÖĞRETİMDE KALİTENİN ARTIRILMASI</w:t>
        </w:r>
        <w:r w:rsidR="009E5B70" w:rsidRPr="009E5B70">
          <w:rPr>
            <w:rFonts w:ascii="Times New Roman" w:hAnsi="Times New Roman"/>
            <w:smallCaps/>
            <w:noProof/>
            <w:webHidden/>
            <w:szCs w:val="24"/>
          </w:rPr>
          <w:tab/>
        </w:r>
        <w:r w:rsidRPr="009E5B70">
          <w:rPr>
            <w:rFonts w:ascii="Times New Roman" w:hAnsi="Times New Roman"/>
            <w:smallCaps/>
            <w:noProof/>
            <w:webHidden/>
            <w:szCs w:val="24"/>
          </w:rPr>
          <w:fldChar w:fldCharType="begin"/>
        </w:r>
        <w:r w:rsidR="009E5B70" w:rsidRPr="009E5B70">
          <w:rPr>
            <w:rFonts w:ascii="Times New Roman" w:hAnsi="Times New Roman"/>
            <w:smallCaps/>
            <w:noProof/>
            <w:webHidden/>
            <w:szCs w:val="24"/>
          </w:rPr>
          <w:instrText xml:space="preserve"> PAGEREF _Toc531097545 \h </w:instrText>
        </w:r>
        <w:r w:rsidRPr="009E5B70">
          <w:rPr>
            <w:rFonts w:ascii="Times New Roman" w:hAnsi="Times New Roman"/>
            <w:smallCaps/>
            <w:noProof/>
            <w:webHidden/>
            <w:szCs w:val="24"/>
          </w:rPr>
        </w:r>
        <w:r w:rsidRPr="009E5B70">
          <w:rPr>
            <w:rFonts w:ascii="Times New Roman" w:hAnsi="Times New Roman"/>
            <w:smallCaps/>
            <w:noProof/>
            <w:webHidden/>
            <w:szCs w:val="24"/>
          </w:rPr>
          <w:fldChar w:fldCharType="separate"/>
        </w:r>
        <w:r w:rsidR="00A76684">
          <w:rPr>
            <w:rFonts w:ascii="Times New Roman" w:hAnsi="Times New Roman"/>
            <w:smallCaps/>
            <w:noProof/>
            <w:webHidden/>
            <w:szCs w:val="24"/>
          </w:rPr>
          <w:t>22</w:t>
        </w:r>
        <w:r w:rsidRPr="009E5B70">
          <w:rPr>
            <w:rFonts w:ascii="Times New Roman" w:hAnsi="Times New Roman"/>
            <w:smallCaps/>
            <w:noProof/>
            <w:webHidden/>
            <w:szCs w:val="24"/>
          </w:rPr>
          <w:fldChar w:fldCharType="end"/>
        </w:r>
      </w:hyperlink>
    </w:p>
    <w:p w:rsidR="009E5B70" w:rsidRPr="009E5B70" w:rsidRDefault="000D1390" w:rsidP="009E5B70">
      <w:pPr>
        <w:tabs>
          <w:tab w:val="right" w:leader="dot" w:pos="10065"/>
          <w:tab w:val="right" w:leader="dot" w:pos="13994"/>
        </w:tabs>
        <w:spacing w:after="0"/>
        <w:ind w:left="240"/>
        <w:rPr>
          <w:rFonts w:ascii="Times New Roman" w:hAnsi="Times New Roman"/>
          <w:noProof/>
          <w:szCs w:val="24"/>
        </w:rPr>
      </w:pPr>
      <w:hyperlink w:anchor="_Toc531097546" w:history="1">
        <w:r w:rsidR="009E5B70" w:rsidRPr="009E5B70">
          <w:rPr>
            <w:rFonts w:ascii="Times New Roman" w:eastAsia="SimSun" w:hAnsi="Times New Roman"/>
            <w:smallCaps/>
            <w:noProof/>
            <w:color w:val="0000FF"/>
            <w:u w:val="single"/>
          </w:rPr>
          <w:t>TEMA III: KURUMSAL KAPASİTE</w:t>
        </w:r>
        <w:r w:rsidR="009E5B70" w:rsidRPr="009E5B70">
          <w:rPr>
            <w:rFonts w:ascii="Times New Roman" w:hAnsi="Times New Roman"/>
            <w:smallCaps/>
            <w:noProof/>
            <w:webHidden/>
            <w:szCs w:val="24"/>
          </w:rPr>
          <w:tab/>
          <w:t>2</w:t>
        </w:r>
        <w:r w:rsidR="0006087D">
          <w:rPr>
            <w:rFonts w:ascii="Times New Roman" w:hAnsi="Times New Roman"/>
            <w:smallCaps/>
            <w:noProof/>
            <w:webHidden/>
            <w:szCs w:val="24"/>
          </w:rPr>
          <w:t>4</w:t>
        </w:r>
      </w:hyperlink>
    </w:p>
    <w:p w:rsidR="009E5B70" w:rsidRPr="009E5B70" w:rsidRDefault="000D1390" w:rsidP="009E5B70">
      <w:pPr>
        <w:tabs>
          <w:tab w:val="right" w:leader="dot" w:pos="10065"/>
          <w:tab w:val="right" w:leader="dot" w:pos="13994"/>
        </w:tabs>
        <w:spacing w:before="120" w:after="120"/>
        <w:rPr>
          <w:rFonts w:ascii="Times New Roman" w:hAnsi="Times New Roman"/>
          <w:noProof/>
          <w:szCs w:val="24"/>
        </w:rPr>
      </w:pPr>
      <w:hyperlink w:anchor="_Toc531097547" w:history="1">
        <w:r w:rsidR="009E5B70" w:rsidRPr="009E5B70">
          <w:rPr>
            <w:rFonts w:ascii="Times New Roman" w:eastAsia="SimSun" w:hAnsi="Times New Roman"/>
            <w:b/>
            <w:bCs/>
            <w:caps/>
            <w:noProof/>
            <w:color w:val="0000FF"/>
            <w:u w:val="single"/>
          </w:rPr>
          <w:t>V. BÖLÜM: MALİYETLENDİRME</w:t>
        </w:r>
        <w:r w:rsidR="009E5B70" w:rsidRPr="009E5B70">
          <w:rPr>
            <w:rFonts w:ascii="Times New Roman" w:hAnsi="Times New Roman"/>
            <w:b/>
            <w:bCs/>
            <w:caps/>
            <w:noProof/>
            <w:webHidden/>
            <w:szCs w:val="24"/>
          </w:rPr>
          <w:tab/>
        </w:r>
        <w:r w:rsidRPr="009E5B70">
          <w:rPr>
            <w:rFonts w:ascii="Times New Roman" w:hAnsi="Times New Roman"/>
            <w:b/>
            <w:bCs/>
            <w:caps/>
            <w:noProof/>
            <w:webHidden/>
            <w:szCs w:val="24"/>
          </w:rPr>
          <w:fldChar w:fldCharType="begin"/>
        </w:r>
        <w:r w:rsidR="009E5B70" w:rsidRPr="009E5B70">
          <w:rPr>
            <w:rFonts w:ascii="Times New Roman" w:hAnsi="Times New Roman"/>
            <w:b/>
            <w:bCs/>
            <w:caps/>
            <w:noProof/>
            <w:webHidden/>
            <w:szCs w:val="24"/>
          </w:rPr>
          <w:instrText xml:space="preserve"> PAGEREF _Toc531097547 \h </w:instrText>
        </w:r>
        <w:r w:rsidRPr="009E5B70">
          <w:rPr>
            <w:rFonts w:ascii="Times New Roman" w:hAnsi="Times New Roman"/>
            <w:b/>
            <w:bCs/>
            <w:caps/>
            <w:noProof/>
            <w:webHidden/>
            <w:szCs w:val="24"/>
          </w:rPr>
        </w:r>
        <w:r w:rsidRPr="009E5B70">
          <w:rPr>
            <w:rFonts w:ascii="Times New Roman" w:hAnsi="Times New Roman"/>
            <w:b/>
            <w:bCs/>
            <w:caps/>
            <w:noProof/>
            <w:webHidden/>
            <w:szCs w:val="24"/>
          </w:rPr>
          <w:fldChar w:fldCharType="separate"/>
        </w:r>
        <w:r w:rsidR="00A76684">
          <w:rPr>
            <w:rFonts w:ascii="Times New Roman" w:hAnsi="Times New Roman"/>
            <w:b/>
            <w:bCs/>
            <w:caps/>
            <w:noProof/>
            <w:webHidden/>
            <w:szCs w:val="24"/>
          </w:rPr>
          <w:t>26</w:t>
        </w:r>
        <w:r w:rsidRPr="009E5B70">
          <w:rPr>
            <w:rFonts w:ascii="Times New Roman" w:hAnsi="Times New Roman"/>
            <w:b/>
            <w:bCs/>
            <w:caps/>
            <w:noProof/>
            <w:webHidden/>
            <w:szCs w:val="24"/>
          </w:rPr>
          <w:fldChar w:fldCharType="end"/>
        </w:r>
      </w:hyperlink>
    </w:p>
    <w:p w:rsidR="009E5B70" w:rsidRPr="009E5B70" w:rsidRDefault="000D1390" w:rsidP="009E5B70">
      <w:pPr>
        <w:tabs>
          <w:tab w:val="right" w:leader="dot" w:pos="10065"/>
          <w:tab w:val="right" w:leader="dot" w:pos="13994"/>
        </w:tabs>
        <w:spacing w:before="120" w:after="120"/>
        <w:rPr>
          <w:rFonts w:ascii="Times New Roman" w:hAnsi="Times New Roman"/>
          <w:noProof/>
          <w:szCs w:val="24"/>
        </w:rPr>
      </w:pPr>
      <w:hyperlink w:anchor="_Toc531097548" w:history="1">
        <w:r w:rsidR="009E5B70" w:rsidRPr="009E5B70">
          <w:rPr>
            <w:rFonts w:ascii="Times New Roman" w:eastAsia="SimSun" w:hAnsi="Times New Roman"/>
            <w:b/>
            <w:bCs/>
            <w:caps/>
            <w:noProof/>
            <w:color w:val="0000FF"/>
            <w:u w:val="single"/>
          </w:rPr>
          <w:t>EKLER:</w:t>
        </w:r>
        <w:r w:rsidR="009E5B70" w:rsidRPr="009E5B70">
          <w:rPr>
            <w:rFonts w:ascii="Times New Roman" w:hAnsi="Times New Roman"/>
            <w:b/>
            <w:bCs/>
            <w:caps/>
            <w:noProof/>
            <w:webHidden/>
            <w:szCs w:val="24"/>
          </w:rPr>
          <w:tab/>
        </w:r>
        <w:r w:rsidRPr="009E5B70">
          <w:rPr>
            <w:rFonts w:ascii="Times New Roman" w:hAnsi="Times New Roman"/>
            <w:b/>
            <w:bCs/>
            <w:caps/>
            <w:noProof/>
            <w:webHidden/>
            <w:szCs w:val="24"/>
          </w:rPr>
          <w:fldChar w:fldCharType="begin"/>
        </w:r>
        <w:r w:rsidR="009E5B70" w:rsidRPr="009E5B70">
          <w:rPr>
            <w:rFonts w:ascii="Times New Roman" w:hAnsi="Times New Roman"/>
            <w:b/>
            <w:bCs/>
            <w:caps/>
            <w:noProof/>
            <w:webHidden/>
            <w:szCs w:val="24"/>
          </w:rPr>
          <w:instrText xml:space="preserve"> PAGEREF _Toc531097548 \h </w:instrText>
        </w:r>
        <w:r w:rsidRPr="009E5B70">
          <w:rPr>
            <w:rFonts w:ascii="Times New Roman" w:hAnsi="Times New Roman"/>
            <w:b/>
            <w:bCs/>
            <w:caps/>
            <w:noProof/>
            <w:webHidden/>
            <w:szCs w:val="24"/>
          </w:rPr>
        </w:r>
        <w:r w:rsidRPr="009E5B70">
          <w:rPr>
            <w:rFonts w:ascii="Times New Roman" w:hAnsi="Times New Roman"/>
            <w:b/>
            <w:bCs/>
            <w:caps/>
            <w:noProof/>
            <w:webHidden/>
            <w:szCs w:val="24"/>
          </w:rPr>
          <w:fldChar w:fldCharType="separate"/>
        </w:r>
        <w:r w:rsidR="00A76684">
          <w:rPr>
            <w:rFonts w:ascii="Times New Roman" w:hAnsi="Times New Roman"/>
            <w:b/>
            <w:bCs/>
            <w:caps/>
            <w:noProof/>
            <w:webHidden/>
            <w:szCs w:val="24"/>
          </w:rPr>
          <w:t>27</w:t>
        </w:r>
        <w:r w:rsidRPr="009E5B70">
          <w:rPr>
            <w:rFonts w:ascii="Times New Roman" w:hAnsi="Times New Roman"/>
            <w:b/>
            <w:bCs/>
            <w:caps/>
            <w:noProof/>
            <w:webHidden/>
            <w:szCs w:val="24"/>
          </w:rPr>
          <w:fldChar w:fldCharType="end"/>
        </w:r>
      </w:hyperlink>
    </w:p>
    <w:p w:rsidR="009E5B70" w:rsidRPr="009E5B70" w:rsidRDefault="000D1390" w:rsidP="009E5B70">
      <w:pPr>
        <w:spacing w:after="0" w:line="240" w:lineRule="auto"/>
        <w:rPr>
          <w:rFonts w:ascii="Times New Roman" w:hAnsi="Times New Roman"/>
          <w:szCs w:val="24"/>
        </w:rPr>
      </w:pPr>
      <w:r w:rsidRPr="009E5B70">
        <w:rPr>
          <w:rFonts w:ascii="Times New Roman" w:hAnsi="Times New Roman"/>
          <w:b/>
          <w:bCs/>
          <w:i/>
          <w:iCs/>
          <w:szCs w:val="24"/>
        </w:rPr>
        <w:fldChar w:fldCharType="end"/>
      </w:r>
    </w:p>
    <w:p w:rsidR="009E5B70" w:rsidRPr="009E5B70" w:rsidRDefault="009E5B70" w:rsidP="009E5B70">
      <w:pPr>
        <w:tabs>
          <w:tab w:val="right" w:leader="dot" w:pos="10065"/>
        </w:tabs>
        <w:spacing w:before="120" w:after="120"/>
        <w:rPr>
          <w:rFonts w:ascii="Times New Roman" w:hAnsi="Times New Roman"/>
          <w:b/>
          <w:bCs/>
          <w:caps/>
          <w:noProof/>
          <w:szCs w:val="24"/>
        </w:rPr>
      </w:pPr>
    </w:p>
    <w:p w:rsidR="00E648E1" w:rsidRPr="00A47F2F" w:rsidRDefault="000D1390" w:rsidP="009E5B70">
      <w:pPr>
        <w:pStyle w:val="Balk1"/>
        <w:rPr>
          <w:szCs w:val="24"/>
        </w:rPr>
      </w:pPr>
      <w:r w:rsidRPr="009E5B70">
        <w:rPr>
          <w:rFonts w:ascii="Times New Roman" w:eastAsia="Times New Roman" w:hAnsi="Times New Roman"/>
          <w:b w:val="0"/>
          <w:color w:val="auto"/>
          <w:sz w:val="24"/>
          <w:szCs w:val="24"/>
        </w:rPr>
        <w:fldChar w:fldCharType="end"/>
      </w:r>
    </w:p>
    <w:p w:rsidR="0096220A" w:rsidRPr="00A47F2F" w:rsidRDefault="0096220A" w:rsidP="009E5B70">
      <w:pPr>
        <w:tabs>
          <w:tab w:val="left" w:pos="3402"/>
        </w:tabs>
        <w:jc w:val="both"/>
        <w:rPr>
          <w:rFonts w:eastAsia="Adobe Garamond Pro Bold"/>
          <w:b/>
          <w:bCs/>
          <w:spacing w:val="-4"/>
          <w:szCs w:val="24"/>
        </w:rPr>
        <w:sectPr w:rsidR="0096220A" w:rsidRPr="00A47F2F" w:rsidSect="009E5B70">
          <w:headerReference w:type="default" r:id="rId11"/>
          <w:footerReference w:type="default" r:id="rId12"/>
          <w:footerReference w:type="first" r:id="rId13"/>
          <w:pgSz w:w="11906" w:h="16838"/>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ved</w:t>
      </w:r>
      <w:r w:rsidR="00A47F2F">
        <w:rPr>
          <w:szCs w:val="24"/>
        </w:rPr>
        <w:t>urum analizi aşamasında paydaşlarımızın plan sürecine aktif katılımını sağlamak üzere paydaş anketi, toplantı ve görüşmeler yapılmıştır.</w:t>
      </w:r>
    </w:p>
    <w:p w:rsidR="00DD79B7" w:rsidRDefault="00E22B8A" w:rsidP="00E22B8A">
      <w:pPr>
        <w:autoSpaceDE w:val="0"/>
        <w:autoSpaceDN w:val="0"/>
        <w:adjustRightInd w:val="0"/>
        <w:spacing w:after="0"/>
        <w:ind w:firstLine="708"/>
        <w:jc w:val="both"/>
        <w:rPr>
          <w:szCs w:val="24"/>
        </w:rPr>
      </w:pPr>
      <w:bookmarkStart w:id="11" w:name="_Toc416084871"/>
      <w:bookmarkEnd w:id="11"/>
      <w:r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7"/>
        <w:gridCol w:w="1633"/>
        <w:gridCol w:w="3002"/>
        <w:gridCol w:w="1886"/>
      </w:tblGrid>
      <w:tr w:rsidR="002D155D" w:rsidRPr="00D41148" w:rsidTr="00A76684">
        <w:trPr>
          <w:trHeight w:val="641"/>
        </w:trPr>
        <w:tc>
          <w:tcPr>
            <w:tcW w:w="4400"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4888"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A76684">
        <w:trPr>
          <w:trHeight w:val="513"/>
        </w:trPr>
        <w:tc>
          <w:tcPr>
            <w:tcW w:w="2767"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1633"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3002"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1886"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BA0C91" w:rsidRPr="00D41148" w:rsidTr="00A76684">
        <w:trPr>
          <w:trHeight w:val="470"/>
        </w:trPr>
        <w:tc>
          <w:tcPr>
            <w:tcW w:w="2767" w:type="dxa"/>
            <w:shd w:val="clear" w:color="auto" w:fill="auto"/>
          </w:tcPr>
          <w:p w:rsidR="00BA0C91" w:rsidRPr="00D41148" w:rsidRDefault="00BA0C91" w:rsidP="00D41148">
            <w:pPr>
              <w:spacing w:after="0" w:line="240" w:lineRule="auto"/>
              <w:rPr>
                <w:sz w:val="20"/>
              </w:rPr>
            </w:pPr>
            <w:r>
              <w:rPr>
                <w:sz w:val="20"/>
              </w:rPr>
              <w:t>ASUMAN YALÇIN</w:t>
            </w:r>
          </w:p>
        </w:tc>
        <w:tc>
          <w:tcPr>
            <w:tcW w:w="1633" w:type="dxa"/>
            <w:shd w:val="clear" w:color="auto" w:fill="auto"/>
          </w:tcPr>
          <w:p w:rsidR="00BA0C91" w:rsidRPr="00D41148" w:rsidRDefault="00BA0C91" w:rsidP="00D41148">
            <w:pPr>
              <w:spacing w:after="0" w:line="240" w:lineRule="auto"/>
              <w:rPr>
                <w:sz w:val="20"/>
              </w:rPr>
            </w:pPr>
            <w:r>
              <w:rPr>
                <w:sz w:val="20"/>
              </w:rPr>
              <w:t>OKUL MÜDÜRÜ</w:t>
            </w:r>
          </w:p>
        </w:tc>
        <w:tc>
          <w:tcPr>
            <w:tcW w:w="3002" w:type="dxa"/>
            <w:shd w:val="clear" w:color="auto" w:fill="auto"/>
          </w:tcPr>
          <w:p w:rsidR="00BA0C91" w:rsidRPr="00D41148" w:rsidRDefault="00BA0C91" w:rsidP="00BA0C91">
            <w:pPr>
              <w:spacing w:after="0" w:line="240" w:lineRule="auto"/>
              <w:rPr>
                <w:sz w:val="20"/>
              </w:rPr>
            </w:pPr>
            <w:r>
              <w:rPr>
                <w:sz w:val="20"/>
              </w:rPr>
              <w:t>YASİN AKKAŞ</w:t>
            </w:r>
          </w:p>
        </w:tc>
        <w:tc>
          <w:tcPr>
            <w:tcW w:w="1886" w:type="dxa"/>
            <w:shd w:val="clear" w:color="auto" w:fill="auto"/>
          </w:tcPr>
          <w:p w:rsidR="00BA0C91" w:rsidRPr="00D41148" w:rsidRDefault="00BA0C91" w:rsidP="00BA0C91">
            <w:pPr>
              <w:spacing w:after="0" w:line="240" w:lineRule="auto"/>
              <w:rPr>
                <w:sz w:val="20"/>
              </w:rPr>
            </w:pPr>
            <w:r>
              <w:rPr>
                <w:sz w:val="20"/>
              </w:rPr>
              <w:t>MÜDÜR YARDIMCISI</w:t>
            </w:r>
          </w:p>
        </w:tc>
      </w:tr>
      <w:tr w:rsidR="00A76684" w:rsidRPr="00D41148" w:rsidTr="00A76684">
        <w:trPr>
          <w:trHeight w:val="470"/>
        </w:trPr>
        <w:tc>
          <w:tcPr>
            <w:tcW w:w="2767" w:type="dxa"/>
            <w:shd w:val="clear" w:color="auto" w:fill="auto"/>
          </w:tcPr>
          <w:p w:rsidR="00A76684" w:rsidRPr="00D41148" w:rsidRDefault="00A76684" w:rsidP="00251662">
            <w:pPr>
              <w:spacing w:after="0" w:line="240" w:lineRule="auto"/>
              <w:rPr>
                <w:sz w:val="20"/>
              </w:rPr>
            </w:pPr>
            <w:r>
              <w:rPr>
                <w:sz w:val="20"/>
              </w:rPr>
              <w:t>HACI EMİN KURUN</w:t>
            </w:r>
          </w:p>
        </w:tc>
        <w:tc>
          <w:tcPr>
            <w:tcW w:w="1633" w:type="dxa"/>
            <w:shd w:val="clear" w:color="auto" w:fill="auto"/>
          </w:tcPr>
          <w:p w:rsidR="00A76684" w:rsidRPr="00D41148" w:rsidRDefault="00A76684" w:rsidP="00251662">
            <w:pPr>
              <w:spacing w:after="0" w:line="240" w:lineRule="auto"/>
              <w:rPr>
                <w:sz w:val="20"/>
              </w:rPr>
            </w:pPr>
            <w:r>
              <w:rPr>
                <w:sz w:val="20"/>
              </w:rPr>
              <w:t>SINIF ÖĞRETMENİ</w:t>
            </w:r>
          </w:p>
        </w:tc>
        <w:tc>
          <w:tcPr>
            <w:tcW w:w="3002" w:type="dxa"/>
            <w:shd w:val="clear" w:color="auto" w:fill="auto"/>
          </w:tcPr>
          <w:p w:rsidR="00A76684" w:rsidRPr="00D41148" w:rsidRDefault="00A76684" w:rsidP="00D41148">
            <w:pPr>
              <w:spacing w:after="0" w:line="240" w:lineRule="auto"/>
              <w:rPr>
                <w:sz w:val="20"/>
              </w:rPr>
            </w:pPr>
            <w:r>
              <w:rPr>
                <w:sz w:val="20"/>
              </w:rPr>
              <w:t>ZİHNİ AKSOY</w:t>
            </w:r>
          </w:p>
        </w:tc>
        <w:tc>
          <w:tcPr>
            <w:tcW w:w="1886" w:type="dxa"/>
            <w:shd w:val="clear" w:color="auto" w:fill="auto"/>
          </w:tcPr>
          <w:p w:rsidR="00A76684" w:rsidRPr="00D41148" w:rsidRDefault="00A76684" w:rsidP="00D41148">
            <w:pPr>
              <w:spacing w:after="0" w:line="240" w:lineRule="auto"/>
              <w:rPr>
                <w:sz w:val="20"/>
              </w:rPr>
            </w:pPr>
            <w:r>
              <w:rPr>
                <w:sz w:val="20"/>
              </w:rPr>
              <w:t>SINIF ÖĞRETMENİ</w:t>
            </w:r>
          </w:p>
        </w:tc>
      </w:tr>
      <w:tr w:rsidR="00A76684" w:rsidRPr="00D41148" w:rsidTr="00A76684">
        <w:trPr>
          <w:trHeight w:val="470"/>
        </w:trPr>
        <w:tc>
          <w:tcPr>
            <w:tcW w:w="2767" w:type="dxa"/>
            <w:shd w:val="clear" w:color="auto" w:fill="auto"/>
          </w:tcPr>
          <w:p w:rsidR="00A76684" w:rsidRPr="00D41148" w:rsidRDefault="00A76684" w:rsidP="00251662">
            <w:pPr>
              <w:spacing w:after="0" w:line="240" w:lineRule="auto"/>
              <w:rPr>
                <w:sz w:val="20"/>
              </w:rPr>
            </w:pPr>
            <w:r>
              <w:rPr>
                <w:sz w:val="20"/>
              </w:rPr>
              <w:t>AHMET ÖZEN</w:t>
            </w:r>
          </w:p>
        </w:tc>
        <w:tc>
          <w:tcPr>
            <w:tcW w:w="1633" w:type="dxa"/>
            <w:shd w:val="clear" w:color="auto" w:fill="auto"/>
          </w:tcPr>
          <w:p w:rsidR="00A76684" w:rsidRPr="00D41148" w:rsidRDefault="00A76684" w:rsidP="00251662">
            <w:pPr>
              <w:spacing w:after="0" w:line="240" w:lineRule="auto"/>
              <w:rPr>
                <w:sz w:val="20"/>
              </w:rPr>
            </w:pPr>
            <w:r>
              <w:rPr>
                <w:sz w:val="20"/>
              </w:rPr>
              <w:t>OKUL AİLE BİRLİĞİ BAŞKANI</w:t>
            </w:r>
          </w:p>
        </w:tc>
        <w:tc>
          <w:tcPr>
            <w:tcW w:w="3002" w:type="dxa"/>
            <w:shd w:val="clear" w:color="auto" w:fill="auto"/>
          </w:tcPr>
          <w:p w:rsidR="00A76684" w:rsidRPr="00D41148" w:rsidRDefault="00A76684" w:rsidP="00D41148">
            <w:pPr>
              <w:spacing w:after="0" w:line="240" w:lineRule="auto"/>
              <w:rPr>
                <w:sz w:val="20"/>
              </w:rPr>
            </w:pPr>
            <w:r>
              <w:rPr>
                <w:sz w:val="20"/>
              </w:rPr>
              <w:t>FERDA ERGÜN</w:t>
            </w:r>
          </w:p>
        </w:tc>
        <w:tc>
          <w:tcPr>
            <w:tcW w:w="1886" w:type="dxa"/>
            <w:shd w:val="clear" w:color="auto" w:fill="auto"/>
          </w:tcPr>
          <w:p w:rsidR="00A76684" w:rsidRPr="00D41148" w:rsidRDefault="00A76684" w:rsidP="00BA0C91">
            <w:pPr>
              <w:spacing w:after="0" w:line="240" w:lineRule="auto"/>
              <w:rPr>
                <w:sz w:val="20"/>
              </w:rPr>
            </w:pPr>
            <w:r>
              <w:rPr>
                <w:sz w:val="20"/>
              </w:rPr>
              <w:t>SINIF ÖĞRETMENİ</w:t>
            </w:r>
          </w:p>
        </w:tc>
      </w:tr>
      <w:tr w:rsidR="00A76684" w:rsidRPr="00D41148" w:rsidTr="00A76684">
        <w:trPr>
          <w:trHeight w:val="470"/>
        </w:trPr>
        <w:tc>
          <w:tcPr>
            <w:tcW w:w="2767" w:type="dxa"/>
            <w:shd w:val="clear" w:color="auto" w:fill="auto"/>
          </w:tcPr>
          <w:p w:rsidR="00A76684" w:rsidRPr="00D41148" w:rsidRDefault="00A76684" w:rsidP="00D41148">
            <w:pPr>
              <w:spacing w:after="0" w:line="240" w:lineRule="auto"/>
              <w:rPr>
                <w:sz w:val="20"/>
              </w:rPr>
            </w:pPr>
          </w:p>
        </w:tc>
        <w:tc>
          <w:tcPr>
            <w:tcW w:w="1633" w:type="dxa"/>
            <w:shd w:val="clear" w:color="auto" w:fill="auto"/>
          </w:tcPr>
          <w:p w:rsidR="00A76684" w:rsidRPr="00D41148" w:rsidRDefault="00A76684" w:rsidP="00D41148">
            <w:pPr>
              <w:spacing w:after="0" w:line="240" w:lineRule="auto"/>
              <w:rPr>
                <w:sz w:val="20"/>
              </w:rPr>
            </w:pPr>
          </w:p>
        </w:tc>
        <w:tc>
          <w:tcPr>
            <w:tcW w:w="3002" w:type="dxa"/>
            <w:shd w:val="clear" w:color="auto" w:fill="auto"/>
          </w:tcPr>
          <w:p w:rsidR="00A76684" w:rsidRPr="00D41148" w:rsidRDefault="00A76684" w:rsidP="00D41148">
            <w:pPr>
              <w:spacing w:after="0" w:line="240" w:lineRule="auto"/>
              <w:rPr>
                <w:sz w:val="20"/>
              </w:rPr>
            </w:pPr>
            <w:r>
              <w:rPr>
                <w:sz w:val="20"/>
              </w:rPr>
              <w:t>MEHTAP AKTAŞOĞLU</w:t>
            </w:r>
          </w:p>
        </w:tc>
        <w:tc>
          <w:tcPr>
            <w:tcW w:w="1886" w:type="dxa"/>
            <w:shd w:val="clear" w:color="auto" w:fill="auto"/>
          </w:tcPr>
          <w:p w:rsidR="00A76684" w:rsidRPr="00D41148" w:rsidRDefault="00A76684" w:rsidP="00BA0C91">
            <w:pPr>
              <w:spacing w:after="0" w:line="240" w:lineRule="auto"/>
              <w:rPr>
                <w:sz w:val="20"/>
              </w:rPr>
            </w:pPr>
            <w:r>
              <w:rPr>
                <w:sz w:val="20"/>
              </w:rPr>
              <w:t>SINIF ÖĞRETMENİ</w:t>
            </w:r>
          </w:p>
        </w:tc>
      </w:tr>
      <w:tr w:rsidR="00A76684" w:rsidRPr="00D41148" w:rsidTr="00A76684">
        <w:trPr>
          <w:trHeight w:val="470"/>
        </w:trPr>
        <w:tc>
          <w:tcPr>
            <w:tcW w:w="2767" w:type="dxa"/>
            <w:shd w:val="clear" w:color="auto" w:fill="auto"/>
          </w:tcPr>
          <w:p w:rsidR="00A76684" w:rsidRPr="00D41148" w:rsidRDefault="00A76684" w:rsidP="00D41148">
            <w:pPr>
              <w:spacing w:after="0" w:line="240" w:lineRule="auto"/>
              <w:rPr>
                <w:sz w:val="20"/>
              </w:rPr>
            </w:pPr>
          </w:p>
        </w:tc>
        <w:tc>
          <w:tcPr>
            <w:tcW w:w="1633" w:type="dxa"/>
            <w:shd w:val="clear" w:color="auto" w:fill="auto"/>
          </w:tcPr>
          <w:p w:rsidR="00A76684" w:rsidRPr="00D41148" w:rsidRDefault="00A76684" w:rsidP="00D41148">
            <w:pPr>
              <w:spacing w:after="0" w:line="240" w:lineRule="auto"/>
              <w:rPr>
                <w:sz w:val="20"/>
              </w:rPr>
            </w:pPr>
          </w:p>
        </w:tc>
        <w:tc>
          <w:tcPr>
            <w:tcW w:w="3002" w:type="dxa"/>
            <w:shd w:val="clear" w:color="auto" w:fill="auto"/>
          </w:tcPr>
          <w:p w:rsidR="00A76684" w:rsidRPr="00D41148" w:rsidRDefault="00A76684" w:rsidP="00D41148">
            <w:pPr>
              <w:spacing w:after="0" w:line="240" w:lineRule="auto"/>
              <w:rPr>
                <w:sz w:val="20"/>
              </w:rPr>
            </w:pPr>
            <w:r>
              <w:rPr>
                <w:sz w:val="20"/>
              </w:rPr>
              <w:t>GÜLİSTAN BAKICI</w:t>
            </w:r>
          </w:p>
        </w:tc>
        <w:tc>
          <w:tcPr>
            <w:tcW w:w="1886" w:type="dxa"/>
            <w:shd w:val="clear" w:color="auto" w:fill="auto"/>
          </w:tcPr>
          <w:p w:rsidR="00A76684" w:rsidRPr="00D41148" w:rsidRDefault="00A76684" w:rsidP="00BA0C91">
            <w:pPr>
              <w:spacing w:after="0" w:line="240" w:lineRule="auto"/>
              <w:rPr>
                <w:sz w:val="20"/>
              </w:rPr>
            </w:pPr>
            <w:r>
              <w:rPr>
                <w:sz w:val="20"/>
              </w:rPr>
              <w:t>SINIF ÖĞRETMENİ</w:t>
            </w:r>
          </w:p>
        </w:tc>
      </w:tr>
      <w:tr w:rsidR="00A76684" w:rsidRPr="00D41148" w:rsidTr="00A76684">
        <w:trPr>
          <w:trHeight w:val="513"/>
        </w:trPr>
        <w:tc>
          <w:tcPr>
            <w:tcW w:w="2767" w:type="dxa"/>
            <w:shd w:val="clear" w:color="auto" w:fill="auto"/>
          </w:tcPr>
          <w:p w:rsidR="00A76684" w:rsidRPr="00D41148" w:rsidRDefault="00A76684" w:rsidP="00D41148">
            <w:pPr>
              <w:spacing w:after="0" w:line="240" w:lineRule="auto"/>
              <w:rPr>
                <w:sz w:val="20"/>
              </w:rPr>
            </w:pPr>
          </w:p>
        </w:tc>
        <w:tc>
          <w:tcPr>
            <w:tcW w:w="1633" w:type="dxa"/>
            <w:shd w:val="clear" w:color="auto" w:fill="auto"/>
          </w:tcPr>
          <w:p w:rsidR="00A76684" w:rsidRPr="00D41148" w:rsidRDefault="00A76684" w:rsidP="00D41148">
            <w:pPr>
              <w:spacing w:after="0" w:line="240" w:lineRule="auto"/>
              <w:rPr>
                <w:sz w:val="20"/>
              </w:rPr>
            </w:pPr>
          </w:p>
        </w:tc>
        <w:tc>
          <w:tcPr>
            <w:tcW w:w="3002" w:type="dxa"/>
            <w:shd w:val="clear" w:color="auto" w:fill="auto"/>
          </w:tcPr>
          <w:p w:rsidR="00A76684" w:rsidRPr="00D41148" w:rsidRDefault="00A76684" w:rsidP="00D41148">
            <w:pPr>
              <w:spacing w:after="0" w:line="240" w:lineRule="auto"/>
              <w:rPr>
                <w:sz w:val="20"/>
              </w:rPr>
            </w:pPr>
          </w:p>
        </w:tc>
        <w:tc>
          <w:tcPr>
            <w:tcW w:w="1886" w:type="dxa"/>
            <w:shd w:val="clear" w:color="auto" w:fill="auto"/>
          </w:tcPr>
          <w:p w:rsidR="00A76684" w:rsidRPr="00D41148" w:rsidRDefault="00A76684" w:rsidP="00D41148">
            <w:pPr>
              <w:spacing w:after="0" w:line="240" w:lineRule="auto"/>
              <w:rPr>
                <w:sz w:val="20"/>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D869F3" w:rsidRPr="00A47F2F" w:rsidRDefault="00C211F8" w:rsidP="00310BF2">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bookmarkStart w:id="18" w:name="_Toc416085128"/>
      <w:bookmarkEnd w:id="10"/>
    </w:p>
    <w:p w:rsidR="00D869F3" w:rsidRPr="00A47F2F" w:rsidRDefault="001D2BEC" w:rsidP="00923F6E">
      <w:pPr>
        <w:pStyle w:val="Balk2"/>
      </w:pPr>
      <w:bookmarkStart w:id="19" w:name="_Toc531097534"/>
      <w:bookmarkEnd w:id="18"/>
      <w:r w:rsidRPr="00A47F2F">
        <w:t>Okulun Kısa Tanıtımı</w:t>
      </w:r>
      <w:bookmarkEnd w:id="19"/>
    </w:p>
    <w:p w:rsidR="00310BF2" w:rsidRDefault="00310BF2" w:rsidP="003866FB">
      <w:pPr>
        <w:ind w:right="503"/>
        <w:rPr>
          <w:b/>
          <w:bCs/>
          <w:color w:val="003366"/>
          <w:sz w:val="22"/>
          <w:szCs w:val="22"/>
        </w:rPr>
      </w:pPr>
    </w:p>
    <w:p w:rsidR="003866FB" w:rsidRPr="003866FB" w:rsidRDefault="003866FB" w:rsidP="003866FB">
      <w:pPr>
        <w:ind w:right="503"/>
        <w:rPr>
          <w:rStyle w:val="Gl"/>
          <w:b w:val="0"/>
        </w:rPr>
      </w:pPr>
      <w:r w:rsidRPr="003866FB">
        <w:rPr>
          <w:rStyle w:val="Gl"/>
          <w:b w:val="0"/>
        </w:rPr>
        <w:t xml:space="preserve">Gölcük İç Anadolu Bölgesinin Niğde iline bağlı bir kasabadır. Adını sınırları içinde bulunan Gölcükbaşı denilen sudan almıştır.Düz bir ova üzerinde,sülalesinin Konya’da olduğu sanılan Piri Ahmet’in oğlu Alişan tarafından kurulmuştur.Dağıstanlı olan Alişan Gölcük’ün yerini beğenmiştir.Piri Mehmet’ten çiftlik yapmak için izin </w:t>
      </w:r>
      <w:r w:rsidR="00A76684" w:rsidRPr="003866FB">
        <w:rPr>
          <w:rStyle w:val="Gl"/>
          <w:b w:val="0"/>
        </w:rPr>
        <w:t>ister. İzin</w:t>
      </w:r>
      <w:r w:rsidRPr="003866FB">
        <w:rPr>
          <w:rStyle w:val="Gl"/>
          <w:b w:val="0"/>
        </w:rPr>
        <w:t xml:space="preserve"> üzerine Gölcük’e çiftlik kurar.Til ve Avşar soyundan çiftlikte çalışmaya gelen çobanlarda Gölcük’e </w:t>
      </w:r>
      <w:r w:rsidR="00A76684" w:rsidRPr="003866FB">
        <w:rPr>
          <w:rStyle w:val="Gl"/>
          <w:b w:val="0"/>
        </w:rPr>
        <w:t>yerleşirler. Abdiler, Dağlılar</w:t>
      </w:r>
      <w:r w:rsidRPr="003866FB">
        <w:rPr>
          <w:rStyle w:val="Gl"/>
          <w:b w:val="0"/>
        </w:rPr>
        <w:t xml:space="preserve"> ve Hacı Ömerler diye üç sülale oluşur.1923’te Selanik’ten gelen muhacirler de buraya yerleştirilir.</w:t>
      </w:r>
    </w:p>
    <w:p w:rsidR="003866FB" w:rsidRPr="003866FB" w:rsidRDefault="003866FB" w:rsidP="003866FB">
      <w:pPr>
        <w:ind w:right="503"/>
        <w:rPr>
          <w:rStyle w:val="Gl"/>
          <w:b w:val="0"/>
        </w:rPr>
      </w:pPr>
      <w:r w:rsidRPr="003866FB">
        <w:rPr>
          <w:rStyle w:val="Gl"/>
          <w:b w:val="0"/>
        </w:rPr>
        <w:t xml:space="preserve">            Nüfusun çoğalması ile eğitim-öğretim sorunu doğar.1934 yılında Hacı Kasımların konağında üç derslik eğitim-öğretim başlar.1934 yılında Niğde Valisi Faik Üstün’ün Gölcük’e yaptığı gezi ve inceleme sonucunda burasının nahiye olmasına karar verir. Nahiye binası karakol ve ilkokul yapılması için gerekli direktifleri verir. Şimdiki ana binanın yerinde okul yapılır.1938 yılında eğitim-öğretime başlanıp ilk mezununu 1939 yılında vermiştir.1989 yılında öğrenci sayısı artınca bina yetersiz kalmış yetkililerle iki dershane ve bir öğretmen odası ilave </w:t>
      </w:r>
      <w:r w:rsidR="00A76684" w:rsidRPr="003866FB">
        <w:rPr>
          <w:rStyle w:val="Gl"/>
          <w:b w:val="0"/>
        </w:rPr>
        <w:t>edilmiş, böylece</w:t>
      </w:r>
      <w:r w:rsidRPr="003866FB">
        <w:rPr>
          <w:rStyle w:val="Gl"/>
          <w:b w:val="0"/>
        </w:rPr>
        <w:t xml:space="preserve"> ana binada altı </w:t>
      </w:r>
      <w:r w:rsidR="00A76684" w:rsidRPr="003866FB">
        <w:rPr>
          <w:rStyle w:val="Gl"/>
          <w:b w:val="0"/>
        </w:rPr>
        <w:t>derslik, bir</w:t>
      </w:r>
      <w:r w:rsidRPr="003866FB">
        <w:rPr>
          <w:rStyle w:val="Gl"/>
          <w:b w:val="0"/>
        </w:rPr>
        <w:t xml:space="preserve"> öğretmen </w:t>
      </w:r>
      <w:r w:rsidR="00A76684" w:rsidRPr="003866FB">
        <w:rPr>
          <w:rStyle w:val="Gl"/>
          <w:b w:val="0"/>
        </w:rPr>
        <w:t>odası, bir</w:t>
      </w:r>
      <w:r w:rsidRPr="003866FB">
        <w:rPr>
          <w:rStyle w:val="Gl"/>
          <w:b w:val="0"/>
        </w:rPr>
        <w:t xml:space="preserve"> bay-bayan tuvaleti yapılmıştır.</w:t>
      </w:r>
    </w:p>
    <w:p w:rsidR="003866FB" w:rsidRPr="003866FB" w:rsidRDefault="003866FB" w:rsidP="003866FB">
      <w:pPr>
        <w:ind w:right="503"/>
        <w:rPr>
          <w:rStyle w:val="Gl"/>
          <w:b w:val="0"/>
        </w:rPr>
      </w:pPr>
      <w:r w:rsidRPr="003866FB">
        <w:rPr>
          <w:rStyle w:val="Gl"/>
          <w:b w:val="0"/>
        </w:rPr>
        <w:t xml:space="preserve">             2001-2002 öğretim yılında “ Yeşilgölcük İlköğretim Okulu” ile  “Gölcük Yenimahalle İlköğretim Okulu” birleştirilerek okulumuzun son adı “YEŞİLGÖLCÜK CUMHURİYET İLKOKULU” olarak değiştirilmiştir.</w:t>
      </w:r>
    </w:p>
    <w:p w:rsidR="003866FB" w:rsidRPr="003866FB" w:rsidRDefault="003866FB" w:rsidP="003866FB">
      <w:pPr>
        <w:ind w:right="503"/>
        <w:rPr>
          <w:rStyle w:val="Gl"/>
          <w:b w:val="0"/>
        </w:rPr>
      </w:pPr>
      <w:r w:rsidRPr="003866FB">
        <w:rPr>
          <w:rStyle w:val="Gl"/>
          <w:b w:val="0"/>
        </w:rPr>
        <w:t xml:space="preserve">             12 yıllık zorunlu eğitime geçilmesiyle Yeni Mahalle İlkokulu yeniden bağımsız bir okul olmuştur.2013 yaz aylarında okulumuz tadilat görmüş ve 15 derslikli iki katlı binadan oluşan şimdiki görünümüne kavuşmuştur.</w:t>
      </w:r>
    </w:p>
    <w:p w:rsidR="005A665E" w:rsidRDefault="00A5694F" w:rsidP="002D155D">
      <w:pPr>
        <w:pStyle w:val="Balk2"/>
      </w:pPr>
      <w:bookmarkStart w:id="20" w:name="_Toc416085130"/>
      <w:r>
        <w:br w:type="page"/>
      </w:r>
      <w:bookmarkStart w:id="21" w:name="_Toc531097535"/>
      <w:r w:rsidR="002D155D">
        <w:lastRenderedPageBreak/>
        <w:t>Okulun Mevcut Durumu</w:t>
      </w:r>
      <w:r w:rsidR="00E63125">
        <w:t>: Temel İstatistikler</w:t>
      </w:r>
      <w:bookmarkEnd w:id="21"/>
    </w:p>
    <w:p w:rsidR="00A07F48" w:rsidRDefault="00A07F48" w:rsidP="00E67FCA">
      <w:pPr>
        <w:pStyle w:val="Balk3"/>
      </w:pPr>
      <w:r>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p>
    <w:tbl>
      <w:tblPr>
        <w:tblW w:w="4934" w:type="pct"/>
        <w:tblLayout w:type="fixed"/>
        <w:tblCellMar>
          <w:left w:w="70" w:type="dxa"/>
          <w:right w:w="70" w:type="dxa"/>
        </w:tblCellMar>
        <w:tblLook w:val="04A0"/>
      </w:tblPr>
      <w:tblGrid>
        <w:gridCol w:w="1223"/>
        <w:gridCol w:w="762"/>
        <w:gridCol w:w="1200"/>
        <w:gridCol w:w="1264"/>
        <w:gridCol w:w="1047"/>
        <w:gridCol w:w="736"/>
        <w:gridCol w:w="1569"/>
        <w:gridCol w:w="128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414604">
            <w:r w:rsidRPr="00A07F48">
              <w:t>İli:</w:t>
            </w:r>
            <w:r w:rsidR="00414604">
              <w:t>NİĞDE</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414604">
            <w:r w:rsidRPr="00A07F48">
              <w:rPr>
                <w:b/>
              </w:rPr>
              <w:t>İ</w:t>
            </w:r>
            <w:r w:rsidR="00A07F48" w:rsidRPr="00A07F48">
              <w:rPr>
                <w:b/>
              </w:rPr>
              <w:t>lçesi:</w:t>
            </w:r>
            <w:r w:rsidR="00414604">
              <w:t>MERKEZ</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414604" w:rsidRDefault="00414604" w:rsidP="00A07F48">
            <w:pPr>
              <w:rPr>
                <w:sz w:val="20"/>
              </w:rPr>
            </w:pPr>
            <w:r w:rsidRPr="00414604">
              <w:rPr>
                <w:bCs/>
                <w:sz w:val="20"/>
              </w:rPr>
              <w:t>YEŞİLGÖLCÜK BELDESİ CUMHURİYET MAH. HAKKI ŞENGÜL BUL. NO: 8/2 MERKEZ / NİĞDE</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Default="001145FA" w:rsidP="00A07F48">
            <w:pPr>
              <w:rPr>
                <w:sz w:val="20"/>
              </w:rPr>
            </w:pPr>
            <w:r w:rsidRPr="001145FA">
              <w:rPr>
                <w:sz w:val="20"/>
              </w:rPr>
              <w:t>38°13'39.4"N 34°46'34.3"E</w:t>
            </w:r>
          </w:p>
          <w:p w:rsidR="001145FA" w:rsidRPr="009436C8" w:rsidRDefault="001145FA" w:rsidP="00A07F48">
            <w:pPr>
              <w:rPr>
                <w:sz w:val="20"/>
              </w:rPr>
            </w:pPr>
            <w:r w:rsidRPr="001145FA">
              <w:rPr>
                <w:sz w:val="20"/>
              </w:rPr>
              <w:t>https://goo.gl/maps/PRN7UvJwHZq</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414604" w:rsidP="00A07F48">
            <w:pPr>
              <w:rPr>
                <w:sz w:val="20"/>
              </w:rPr>
            </w:pPr>
            <w:r>
              <w:rPr>
                <w:sz w:val="20"/>
              </w:rPr>
              <w:t>03882645115</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414604" w:rsidP="00414604">
            <w:pPr>
              <w:rPr>
                <w:b/>
                <w:sz w:val="20"/>
              </w:rPr>
            </w:pPr>
            <w:r>
              <w:rPr>
                <w:sz w:val="20"/>
              </w:rPr>
              <w:t>712116@meb.k12.tr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414604" w:rsidP="00A07F48">
            <w:pPr>
              <w:rPr>
                <w:sz w:val="20"/>
              </w:rPr>
            </w:pPr>
            <w:r w:rsidRPr="00414604">
              <w:rPr>
                <w:sz w:val="20"/>
              </w:rPr>
              <w:t>http://yesilgolcukcumhuriyet.meb.k12.tr/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414604" w:rsidP="00A07F48">
            <w:pPr>
              <w:rPr>
                <w:b/>
                <w:sz w:val="20"/>
              </w:rPr>
            </w:pPr>
            <w:r>
              <w:rPr>
                <w:b/>
                <w:sz w:val="20"/>
              </w:rPr>
              <w:t>712116</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414604" w:rsidP="00A07F48">
            <w:pPr>
              <w:rPr>
                <w:sz w:val="20"/>
              </w:rPr>
            </w:pPr>
            <w:r>
              <w:rPr>
                <w:sz w:val="20"/>
              </w:rPr>
              <w:t>Normal Eğitim</w:t>
            </w:r>
            <w:r w:rsidR="00373590">
              <w:rPr>
                <w:sz w:val="20"/>
              </w:rPr>
              <w:t>(Tam Gün</w:t>
            </w:r>
            <w:r>
              <w:rPr>
                <w:sz w:val="20"/>
              </w:rPr>
              <w:t>)</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414604">
              <w:rPr>
                <w:b/>
                <w:sz w:val="20"/>
              </w:rPr>
              <w:t>1938</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295518" w:rsidP="00A5694F">
            <w:pPr>
              <w:rPr>
                <w:sz w:val="20"/>
              </w:rPr>
            </w:pPr>
            <w:r>
              <w:rPr>
                <w:sz w:val="20"/>
              </w:rPr>
              <w:t>17</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295518" w:rsidP="00A5694F">
            <w:pPr>
              <w:rPr>
                <w:sz w:val="20"/>
              </w:rPr>
            </w:pPr>
            <w:r>
              <w:rPr>
                <w:sz w:val="20"/>
              </w:rPr>
              <w:t>94</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295518" w:rsidP="00A5694F">
            <w:pPr>
              <w:rPr>
                <w:sz w:val="20"/>
              </w:rPr>
            </w:pPr>
            <w:r>
              <w:rPr>
                <w:sz w:val="20"/>
              </w:rPr>
              <w:t>9</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295518" w:rsidP="00A5694F">
            <w:pPr>
              <w:rPr>
                <w:sz w:val="20"/>
              </w:rPr>
            </w:pPr>
            <w:r>
              <w:rPr>
                <w:sz w:val="20"/>
              </w:rPr>
              <w:t>115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295518" w:rsidP="00A5694F">
            <w:pPr>
              <w:rPr>
                <w:sz w:val="20"/>
              </w:rPr>
            </w:pPr>
            <w:r>
              <w:rPr>
                <w:sz w:val="20"/>
              </w:rPr>
              <w:t>3</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295518" w:rsidP="00A5694F">
            <w:pPr>
              <w:rPr>
                <w:sz w:val="20"/>
              </w:rPr>
            </w:pPr>
            <w:r>
              <w:rPr>
                <w:sz w:val="20"/>
              </w:rPr>
              <w:t>209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295518" w:rsidP="00A5694F">
            <w:pPr>
              <w:rPr>
                <w:sz w:val="20"/>
              </w:rPr>
            </w:pPr>
            <w:r>
              <w:rPr>
                <w:sz w:val="20"/>
              </w:rPr>
              <w:t>12</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414604">
              <w:rPr>
                <w:sz w:val="20"/>
              </w:rPr>
              <w:t>13,93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414604">
              <w:rPr>
                <w:sz w:val="20"/>
              </w:rPr>
              <w:t>19</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414604">
              <w:rPr>
                <w:sz w:val="20"/>
              </w:rPr>
              <w:t>17,41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414604">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83230E" w:rsidP="00A5694F">
            <w:pPr>
              <w:rPr>
                <w:sz w:val="20"/>
              </w:rPr>
            </w:pPr>
            <w:r>
              <w:rPr>
                <w:sz w:val="20"/>
              </w:rPr>
              <w:t>15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414604" w:rsidP="00A5694F">
            <w:pPr>
              <w:rPr>
                <w:sz w:val="20"/>
              </w:rPr>
            </w:pPr>
            <w:r>
              <w:rPr>
                <w:sz w:val="20"/>
              </w:rPr>
              <w:t>6 yıl</w:t>
            </w:r>
          </w:p>
        </w:tc>
      </w:tr>
    </w:tbl>
    <w:p w:rsidR="00E63125" w:rsidRPr="00373590" w:rsidRDefault="00E63125" w:rsidP="00E63125">
      <w:pPr>
        <w:rPr>
          <w:sz w:val="20"/>
        </w:rPr>
      </w:pPr>
    </w:p>
    <w:p w:rsidR="00E63125" w:rsidRDefault="00E63125" w:rsidP="00E63125"/>
    <w:p w:rsidR="009E5B70" w:rsidRDefault="009E5B70" w:rsidP="00E63125"/>
    <w:p w:rsidR="00E67FCA" w:rsidRDefault="00E67FCA" w:rsidP="00E67FCA">
      <w:pPr>
        <w:pStyle w:val="Balk3"/>
      </w:pPr>
      <w: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8"/>
        <w:gridCol w:w="1628"/>
        <w:gridCol w:w="1640"/>
        <w:gridCol w:w="1722"/>
      </w:tblGrid>
      <w:tr w:rsidR="00D5715B" w:rsidRPr="00D41148" w:rsidTr="001175C3">
        <w:trPr>
          <w:trHeight w:val="527"/>
        </w:trPr>
        <w:tc>
          <w:tcPr>
            <w:tcW w:w="6894" w:type="dxa"/>
            <w:shd w:val="clear" w:color="auto" w:fill="auto"/>
          </w:tcPr>
          <w:p w:rsidR="00533426" w:rsidRPr="00D41148" w:rsidRDefault="00E63125">
            <w:pPr>
              <w:rPr>
                <w:b/>
              </w:rPr>
            </w:pPr>
            <w:r w:rsidRPr="00D41148">
              <w:rPr>
                <w:b/>
              </w:rPr>
              <w:t>Unvan</w:t>
            </w:r>
            <w:r w:rsidR="00533426" w:rsidRPr="00D41148">
              <w:rPr>
                <w:b/>
              </w:rPr>
              <w:t>*</w:t>
            </w:r>
          </w:p>
        </w:tc>
        <w:tc>
          <w:tcPr>
            <w:tcW w:w="2298" w:type="dxa"/>
            <w:shd w:val="clear" w:color="auto" w:fill="auto"/>
          </w:tcPr>
          <w:p w:rsidR="00533426" w:rsidRPr="00D41148" w:rsidRDefault="00533426">
            <w:pPr>
              <w:rPr>
                <w:b/>
              </w:rPr>
            </w:pPr>
            <w:r w:rsidRPr="00D41148">
              <w:rPr>
                <w:b/>
              </w:rPr>
              <w:t>Erkek</w:t>
            </w:r>
          </w:p>
        </w:tc>
        <w:tc>
          <w:tcPr>
            <w:tcW w:w="2298" w:type="dxa"/>
            <w:shd w:val="clear" w:color="auto" w:fill="auto"/>
          </w:tcPr>
          <w:p w:rsidR="00533426" w:rsidRPr="00D41148" w:rsidRDefault="00533426">
            <w:pPr>
              <w:rPr>
                <w:b/>
              </w:rPr>
            </w:pPr>
            <w:r w:rsidRPr="00D41148">
              <w:rPr>
                <w:b/>
              </w:rPr>
              <w:t>Kadın</w:t>
            </w:r>
          </w:p>
        </w:tc>
        <w:tc>
          <w:tcPr>
            <w:tcW w:w="2298" w:type="dxa"/>
            <w:shd w:val="clear" w:color="auto" w:fill="auto"/>
          </w:tcPr>
          <w:p w:rsidR="00533426" w:rsidRPr="00D41148" w:rsidRDefault="00533426">
            <w:pPr>
              <w:rPr>
                <w:b/>
              </w:rPr>
            </w:pPr>
            <w:r w:rsidRPr="00D41148">
              <w:rPr>
                <w:b/>
              </w:rPr>
              <w:t>Toplam</w:t>
            </w:r>
          </w:p>
        </w:tc>
      </w:tr>
      <w:tr w:rsidR="00D5715B" w:rsidRPr="00D41148" w:rsidTr="001175C3">
        <w:trPr>
          <w:trHeight w:val="544"/>
        </w:trPr>
        <w:tc>
          <w:tcPr>
            <w:tcW w:w="6894" w:type="dxa"/>
            <w:shd w:val="clear" w:color="auto" w:fill="auto"/>
          </w:tcPr>
          <w:p w:rsidR="00533426" w:rsidRPr="00533426" w:rsidRDefault="00533426">
            <w:r w:rsidRPr="00533426">
              <w:t>Okul Müdürü ve Müdür Yardımcısı</w:t>
            </w:r>
          </w:p>
        </w:tc>
        <w:tc>
          <w:tcPr>
            <w:tcW w:w="2298" w:type="dxa"/>
            <w:shd w:val="clear" w:color="auto" w:fill="auto"/>
          </w:tcPr>
          <w:p w:rsidR="00533426" w:rsidRPr="00D41148" w:rsidRDefault="00295518">
            <w:pPr>
              <w:rPr>
                <w:b/>
              </w:rPr>
            </w:pPr>
            <w:r>
              <w:rPr>
                <w:b/>
              </w:rPr>
              <w:t>1</w:t>
            </w:r>
          </w:p>
        </w:tc>
        <w:tc>
          <w:tcPr>
            <w:tcW w:w="2298" w:type="dxa"/>
            <w:shd w:val="clear" w:color="auto" w:fill="auto"/>
          </w:tcPr>
          <w:p w:rsidR="00533426" w:rsidRPr="00D41148" w:rsidRDefault="00295518">
            <w:pPr>
              <w:rPr>
                <w:b/>
              </w:rPr>
            </w:pPr>
            <w:r>
              <w:rPr>
                <w:b/>
              </w:rPr>
              <w:t>1</w:t>
            </w:r>
          </w:p>
        </w:tc>
        <w:tc>
          <w:tcPr>
            <w:tcW w:w="2298" w:type="dxa"/>
            <w:shd w:val="clear" w:color="auto" w:fill="auto"/>
          </w:tcPr>
          <w:p w:rsidR="00533426" w:rsidRPr="00D41148" w:rsidRDefault="00295518">
            <w:pPr>
              <w:rPr>
                <w:b/>
              </w:rPr>
            </w:pPr>
            <w:r>
              <w:rPr>
                <w:b/>
              </w:rPr>
              <w:t>2</w:t>
            </w:r>
          </w:p>
        </w:tc>
      </w:tr>
      <w:tr w:rsidR="00D5715B" w:rsidRPr="00D41148" w:rsidTr="001175C3">
        <w:trPr>
          <w:trHeight w:val="544"/>
        </w:trPr>
        <w:tc>
          <w:tcPr>
            <w:tcW w:w="6894" w:type="dxa"/>
            <w:shd w:val="clear" w:color="auto" w:fill="auto"/>
          </w:tcPr>
          <w:p w:rsidR="00533426" w:rsidRPr="00533426" w:rsidRDefault="00533426">
            <w:r w:rsidRPr="00533426">
              <w:t>Sınıf Öğretmeni</w:t>
            </w:r>
          </w:p>
        </w:tc>
        <w:tc>
          <w:tcPr>
            <w:tcW w:w="2298" w:type="dxa"/>
            <w:shd w:val="clear" w:color="auto" w:fill="auto"/>
          </w:tcPr>
          <w:p w:rsidR="00533426" w:rsidRPr="00D41148" w:rsidRDefault="00295518">
            <w:pPr>
              <w:rPr>
                <w:b/>
              </w:rPr>
            </w:pPr>
            <w:r>
              <w:rPr>
                <w:b/>
              </w:rPr>
              <w:t>3</w:t>
            </w:r>
          </w:p>
        </w:tc>
        <w:tc>
          <w:tcPr>
            <w:tcW w:w="2298" w:type="dxa"/>
            <w:shd w:val="clear" w:color="auto" w:fill="auto"/>
          </w:tcPr>
          <w:p w:rsidR="00533426" w:rsidRPr="00D41148" w:rsidRDefault="00295518">
            <w:pPr>
              <w:rPr>
                <w:b/>
              </w:rPr>
            </w:pPr>
            <w:r>
              <w:rPr>
                <w:b/>
              </w:rPr>
              <w:t>6</w:t>
            </w:r>
          </w:p>
        </w:tc>
        <w:tc>
          <w:tcPr>
            <w:tcW w:w="2298" w:type="dxa"/>
            <w:shd w:val="clear" w:color="auto" w:fill="auto"/>
          </w:tcPr>
          <w:p w:rsidR="00533426" w:rsidRPr="00D41148" w:rsidRDefault="00295518">
            <w:pPr>
              <w:rPr>
                <w:b/>
              </w:rPr>
            </w:pPr>
            <w:r>
              <w:rPr>
                <w:b/>
              </w:rPr>
              <w:t>9</w:t>
            </w:r>
          </w:p>
        </w:tc>
      </w:tr>
      <w:tr w:rsidR="00D5715B" w:rsidRPr="00D41148" w:rsidTr="001175C3">
        <w:trPr>
          <w:trHeight w:val="527"/>
        </w:trPr>
        <w:tc>
          <w:tcPr>
            <w:tcW w:w="6894" w:type="dxa"/>
            <w:shd w:val="clear" w:color="auto" w:fill="auto"/>
          </w:tcPr>
          <w:p w:rsidR="00533426" w:rsidRPr="00533426" w:rsidRDefault="00533426">
            <w:r w:rsidRPr="00533426">
              <w:t>Branş Öğretmeni</w:t>
            </w:r>
          </w:p>
        </w:tc>
        <w:tc>
          <w:tcPr>
            <w:tcW w:w="2298" w:type="dxa"/>
            <w:shd w:val="clear" w:color="auto" w:fill="auto"/>
          </w:tcPr>
          <w:p w:rsidR="00533426" w:rsidRPr="00D41148" w:rsidRDefault="00BE26FF">
            <w:pPr>
              <w:rPr>
                <w:b/>
              </w:rPr>
            </w:pPr>
            <w:r>
              <w:rPr>
                <w:b/>
              </w:rPr>
              <w:t>0</w:t>
            </w:r>
          </w:p>
        </w:tc>
        <w:tc>
          <w:tcPr>
            <w:tcW w:w="2298" w:type="dxa"/>
            <w:shd w:val="clear" w:color="auto" w:fill="auto"/>
          </w:tcPr>
          <w:p w:rsidR="00533426" w:rsidRPr="00D41148" w:rsidRDefault="00295518">
            <w:pPr>
              <w:rPr>
                <w:b/>
              </w:rPr>
            </w:pPr>
            <w:r>
              <w:rPr>
                <w:b/>
              </w:rPr>
              <w:t>1</w:t>
            </w:r>
          </w:p>
        </w:tc>
        <w:tc>
          <w:tcPr>
            <w:tcW w:w="2298" w:type="dxa"/>
            <w:shd w:val="clear" w:color="auto" w:fill="auto"/>
          </w:tcPr>
          <w:p w:rsidR="00533426" w:rsidRPr="00D41148" w:rsidRDefault="00295518">
            <w:pPr>
              <w:rPr>
                <w:b/>
              </w:rPr>
            </w:pPr>
            <w:r>
              <w:rPr>
                <w:b/>
              </w:rPr>
              <w:t>1</w:t>
            </w:r>
          </w:p>
        </w:tc>
      </w:tr>
      <w:tr w:rsidR="00D5715B" w:rsidRPr="00D41148" w:rsidTr="001175C3">
        <w:trPr>
          <w:trHeight w:val="544"/>
        </w:trPr>
        <w:tc>
          <w:tcPr>
            <w:tcW w:w="6894" w:type="dxa"/>
            <w:shd w:val="clear" w:color="auto" w:fill="auto"/>
          </w:tcPr>
          <w:p w:rsidR="00533426" w:rsidRPr="00533426" w:rsidRDefault="00295518">
            <w:r>
              <w:t>Okul Öncesi Öğretmeni</w:t>
            </w:r>
          </w:p>
        </w:tc>
        <w:tc>
          <w:tcPr>
            <w:tcW w:w="2298" w:type="dxa"/>
            <w:shd w:val="clear" w:color="auto" w:fill="auto"/>
          </w:tcPr>
          <w:p w:rsidR="00533426" w:rsidRPr="00D41148" w:rsidRDefault="00BE26FF">
            <w:pPr>
              <w:rPr>
                <w:b/>
              </w:rPr>
            </w:pPr>
            <w:r>
              <w:rPr>
                <w:b/>
              </w:rPr>
              <w:t>0</w:t>
            </w:r>
          </w:p>
        </w:tc>
        <w:tc>
          <w:tcPr>
            <w:tcW w:w="2298" w:type="dxa"/>
            <w:shd w:val="clear" w:color="auto" w:fill="auto"/>
          </w:tcPr>
          <w:p w:rsidR="00533426" w:rsidRPr="00D41148" w:rsidRDefault="00295518">
            <w:pPr>
              <w:rPr>
                <w:b/>
              </w:rPr>
            </w:pPr>
            <w:r>
              <w:rPr>
                <w:b/>
              </w:rPr>
              <w:t>2</w:t>
            </w:r>
          </w:p>
        </w:tc>
        <w:tc>
          <w:tcPr>
            <w:tcW w:w="2298" w:type="dxa"/>
            <w:shd w:val="clear" w:color="auto" w:fill="auto"/>
          </w:tcPr>
          <w:p w:rsidR="00533426" w:rsidRPr="00D41148" w:rsidRDefault="00295518">
            <w:pPr>
              <w:rPr>
                <w:b/>
              </w:rPr>
            </w:pPr>
            <w:r>
              <w:rPr>
                <w:b/>
              </w:rPr>
              <w:t>2</w:t>
            </w:r>
          </w:p>
        </w:tc>
      </w:tr>
      <w:tr w:rsidR="00D5715B" w:rsidRPr="00D41148" w:rsidTr="001175C3">
        <w:trPr>
          <w:trHeight w:val="527"/>
        </w:trPr>
        <w:tc>
          <w:tcPr>
            <w:tcW w:w="6894" w:type="dxa"/>
            <w:shd w:val="clear" w:color="auto" w:fill="auto"/>
          </w:tcPr>
          <w:p w:rsidR="00533426" w:rsidRPr="00533426" w:rsidRDefault="00533426" w:rsidP="00E67FCA">
            <w:r w:rsidRPr="00533426">
              <w:t>İdari Personel</w:t>
            </w:r>
          </w:p>
        </w:tc>
        <w:tc>
          <w:tcPr>
            <w:tcW w:w="2298" w:type="dxa"/>
            <w:shd w:val="clear" w:color="auto" w:fill="auto"/>
          </w:tcPr>
          <w:p w:rsidR="00533426" w:rsidRPr="00D41148" w:rsidRDefault="00BE26FF" w:rsidP="00533426">
            <w:pPr>
              <w:rPr>
                <w:b/>
              </w:rPr>
            </w:pPr>
            <w:r>
              <w:rPr>
                <w:b/>
              </w:rPr>
              <w:t>0</w:t>
            </w:r>
          </w:p>
        </w:tc>
        <w:tc>
          <w:tcPr>
            <w:tcW w:w="2298" w:type="dxa"/>
            <w:shd w:val="clear" w:color="auto" w:fill="auto"/>
          </w:tcPr>
          <w:p w:rsidR="00533426" w:rsidRPr="00D41148" w:rsidRDefault="00BE26FF" w:rsidP="00533426">
            <w:pPr>
              <w:rPr>
                <w:b/>
              </w:rPr>
            </w:pPr>
            <w:r>
              <w:rPr>
                <w:b/>
              </w:rPr>
              <w:t>0</w:t>
            </w:r>
          </w:p>
        </w:tc>
        <w:tc>
          <w:tcPr>
            <w:tcW w:w="2298" w:type="dxa"/>
            <w:shd w:val="clear" w:color="auto" w:fill="auto"/>
          </w:tcPr>
          <w:p w:rsidR="00533426" w:rsidRPr="00D41148" w:rsidRDefault="00BE26FF" w:rsidP="00533426">
            <w:pPr>
              <w:rPr>
                <w:b/>
              </w:rPr>
            </w:pPr>
            <w:r>
              <w:rPr>
                <w:b/>
              </w:rPr>
              <w:t>0</w:t>
            </w:r>
          </w:p>
        </w:tc>
      </w:tr>
      <w:tr w:rsidR="00D5715B" w:rsidRPr="00D41148" w:rsidTr="001175C3">
        <w:trPr>
          <w:trHeight w:val="544"/>
        </w:trPr>
        <w:tc>
          <w:tcPr>
            <w:tcW w:w="6894" w:type="dxa"/>
            <w:shd w:val="clear" w:color="auto" w:fill="auto"/>
          </w:tcPr>
          <w:p w:rsidR="00533426" w:rsidRPr="00533426" w:rsidRDefault="00533426" w:rsidP="00E67FCA">
            <w:r w:rsidRPr="00533426">
              <w:t>Yardımcı Personel</w:t>
            </w:r>
          </w:p>
        </w:tc>
        <w:tc>
          <w:tcPr>
            <w:tcW w:w="2298" w:type="dxa"/>
            <w:shd w:val="clear" w:color="auto" w:fill="auto"/>
          </w:tcPr>
          <w:p w:rsidR="00533426" w:rsidRPr="00D41148" w:rsidRDefault="00295518" w:rsidP="00533426">
            <w:pPr>
              <w:rPr>
                <w:b/>
              </w:rPr>
            </w:pPr>
            <w:r>
              <w:rPr>
                <w:b/>
              </w:rPr>
              <w:t>2</w:t>
            </w:r>
          </w:p>
        </w:tc>
        <w:tc>
          <w:tcPr>
            <w:tcW w:w="2298" w:type="dxa"/>
            <w:shd w:val="clear" w:color="auto" w:fill="auto"/>
          </w:tcPr>
          <w:p w:rsidR="00533426" w:rsidRPr="00D41148" w:rsidRDefault="00295518" w:rsidP="00533426">
            <w:pPr>
              <w:rPr>
                <w:b/>
              </w:rPr>
            </w:pPr>
            <w:r>
              <w:rPr>
                <w:b/>
              </w:rPr>
              <w:t>1</w:t>
            </w:r>
          </w:p>
        </w:tc>
        <w:tc>
          <w:tcPr>
            <w:tcW w:w="2298" w:type="dxa"/>
            <w:shd w:val="clear" w:color="auto" w:fill="auto"/>
          </w:tcPr>
          <w:p w:rsidR="00533426" w:rsidRPr="00D41148" w:rsidRDefault="00295518" w:rsidP="00533426">
            <w:pPr>
              <w:rPr>
                <w:b/>
              </w:rPr>
            </w:pPr>
            <w:r>
              <w:rPr>
                <w:b/>
              </w:rPr>
              <w:t>3</w:t>
            </w:r>
          </w:p>
        </w:tc>
      </w:tr>
      <w:tr w:rsidR="00D5715B" w:rsidRPr="00D41148" w:rsidTr="001175C3">
        <w:trPr>
          <w:trHeight w:val="527"/>
        </w:trPr>
        <w:tc>
          <w:tcPr>
            <w:tcW w:w="6894" w:type="dxa"/>
            <w:shd w:val="clear" w:color="auto" w:fill="auto"/>
          </w:tcPr>
          <w:p w:rsidR="00E67FCA" w:rsidRPr="00533426" w:rsidRDefault="00E67FCA" w:rsidP="00533426">
            <w:r>
              <w:t>Güvenlik Personeli</w:t>
            </w:r>
          </w:p>
        </w:tc>
        <w:tc>
          <w:tcPr>
            <w:tcW w:w="2298" w:type="dxa"/>
            <w:shd w:val="clear" w:color="auto" w:fill="auto"/>
          </w:tcPr>
          <w:p w:rsidR="00E67FCA" w:rsidRPr="00D41148" w:rsidRDefault="00BE26FF" w:rsidP="00533426">
            <w:pPr>
              <w:rPr>
                <w:b/>
              </w:rPr>
            </w:pPr>
            <w:r>
              <w:rPr>
                <w:b/>
              </w:rPr>
              <w:t>0</w:t>
            </w:r>
          </w:p>
        </w:tc>
        <w:tc>
          <w:tcPr>
            <w:tcW w:w="2298" w:type="dxa"/>
            <w:shd w:val="clear" w:color="auto" w:fill="auto"/>
          </w:tcPr>
          <w:p w:rsidR="00E67FCA" w:rsidRPr="00D41148" w:rsidRDefault="00BE26FF" w:rsidP="00533426">
            <w:pPr>
              <w:rPr>
                <w:b/>
              </w:rPr>
            </w:pPr>
            <w:r>
              <w:rPr>
                <w:b/>
              </w:rPr>
              <w:t>0</w:t>
            </w:r>
          </w:p>
        </w:tc>
        <w:tc>
          <w:tcPr>
            <w:tcW w:w="2298" w:type="dxa"/>
            <w:shd w:val="clear" w:color="auto" w:fill="auto"/>
          </w:tcPr>
          <w:p w:rsidR="00E67FCA" w:rsidRPr="00D41148" w:rsidRDefault="00BE26FF" w:rsidP="00533426">
            <w:pPr>
              <w:rPr>
                <w:b/>
              </w:rPr>
            </w:pPr>
            <w:r>
              <w:rPr>
                <w:b/>
              </w:rPr>
              <w:t>0</w:t>
            </w:r>
          </w:p>
        </w:tc>
      </w:tr>
      <w:tr w:rsidR="00D5715B" w:rsidRPr="00D41148" w:rsidTr="001175C3">
        <w:trPr>
          <w:trHeight w:val="544"/>
        </w:trPr>
        <w:tc>
          <w:tcPr>
            <w:tcW w:w="6894" w:type="dxa"/>
            <w:shd w:val="clear" w:color="auto" w:fill="auto"/>
          </w:tcPr>
          <w:p w:rsidR="00533426" w:rsidRPr="00D41148" w:rsidRDefault="00533426" w:rsidP="00D41148">
            <w:pPr>
              <w:jc w:val="right"/>
              <w:rPr>
                <w:b/>
              </w:rPr>
            </w:pPr>
            <w:r w:rsidRPr="00D41148">
              <w:rPr>
                <w:b/>
              </w:rPr>
              <w:t>Toplam Çalışan Sayıları</w:t>
            </w:r>
          </w:p>
        </w:tc>
        <w:tc>
          <w:tcPr>
            <w:tcW w:w="2298" w:type="dxa"/>
            <w:shd w:val="clear" w:color="auto" w:fill="auto"/>
          </w:tcPr>
          <w:p w:rsidR="00533426" w:rsidRPr="00D41148" w:rsidRDefault="00295518" w:rsidP="00533426">
            <w:pPr>
              <w:rPr>
                <w:b/>
              </w:rPr>
            </w:pPr>
            <w:r>
              <w:rPr>
                <w:b/>
              </w:rPr>
              <w:t>6</w:t>
            </w:r>
          </w:p>
        </w:tc>
        <w:tc>
          <w:tcPr>
            <w:tcW w:w="2298" w:type="dxa"/>
            <w:shd w:val="clear" w:color="auto" w:fill="auto"/>
          </w:tcPr>
          <w:p w:rsidR="00533426" w:rsidRPr="00D41148" w:rsidRDefault="00295518" w:rsidP="00533426">
            <w:pPr>
              <w:rPr>
                <w:b/>
              </w:rPr>
            </w:pPr>
            <w:r>
              <w:rPr>
                <w:b/>
              </w:rPr>
              <w:t>11</w:t>
            </w:r>
          </w:p>
        </w:tc>
        <w:tc>
          <w:tcPr>
            <w:tcW w:w="2298" w:type="dxa"/>
            <w:shd w:val="clear" w:color="auto" w:fill="auto"/>
          </w:tcPr>
          <w:p w:rsidR="00533426" w:rsidRPr="00D41148" w:rsidRDefault="00295518" w:rsidP="00533426">
            <w:pPr>
              <w:rPr>
                <w:b/>
              </w:rPr>
            </w:pPr>
            <w:r>
              <w:rPr>
                <w:b/>
              </w:rPr>
              <w:t>17</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3"/>
        <w:gridCol w:w="888"/>
        <w:gridCol w:w="2068"/>
        <w:gridCol w:w="654"/>
        <w:gridCol w:w="695"/>
      </w:tblGrid>
      <w:tr w:rsidR="00D5715B" w:rsidRPr="00D41148" w:rsidTr="00B952C8">
        <w:trPr>
          <w:trHeight w:val="403"/>
        </w:trPr>
        <w:tc>
          <w:tcPr>
            <w:tcW w:w="3161"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p>
        </w:tc>
        <w:tc>
          <w:tcPr>
            <w:tcW w:w="111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52"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374"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B952C8">
        <w:trPr>
          <w:trHeight w:val="794"/>
        </w:trPr>
        <w:tc>
          <w:tcPr>
            <w:tcW w:w="2683"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478" w:type="pct"/>
            <w:shd w:val="clear" w:color="auto" w:fill="auto"/>
          </w:tcPr>
          <w:p w:rsidR="00E67FCA" w:rsidRPr="00D41148" w:rsidRDefault="001145FA" w:rsidP="00D41148">
            <w:pPr>
              <w:tabs>
                <w:tab w:val="left" w:pos="426"/>
              </w:tabs>
              <w:spacing w:after="0"/>
              <w:jc w:val="both"/>
              <w:rPr>
                <w:rFonts w:cs="Calibri"/>
                <w:b/>
                <w:szCs w:val="24"/>
              </w:rPr>
            </w:pPr>
            <w:r>
              <w:rPr>
                <w:rFonts w:cs="Calibri"/>
                <w:b/>
                <w:szCs w:val="24"/>
              </w:rPr>
              <w:t>2</w:t>
            </w:r>
          </w:p>
        </w:tc>
        <w:tc>
          <w:tcPr>
            <w:tcW w:w="1113"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52" w:type="pct"/>
            <w:shd w:val="clear" w:color="auto" w:fill="auto"/>
          </w:tcPr>
          <w:p w:rsidR="00E67FCA" w:rsidRPr="00D41148" w:rsidRDefault="00D62532" w:rsidP="00D41148">
            <w:pPr>
              <w:tabs>
                <w:tab w:val="left" w:pos="426"/>
              </w:tabs>
              <w:spacing w:after="0"/>
              <w:jc w:val="both"/>
              <w:rPr>
                <w:rFonts w:cs="Calibri"/>
                <w:b/>
                <w:szCs w:val="24"/>
              </w:rPr>
            </w:pPr>
            <w:r>
              <w:rPr>
                <w:rFonts w:cs="Calibri"/>
                <w:b/>
                <w:szCs w:val="24"/>
              </w:rPr>
              <w:t>x</w:t>
            </w:r>
          </w:p>
        </w:tc>
        <w:tc>
          <w:tcPr>
            <w:tcW w:w="374"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B952C8">
        <w:trPr>
          <w:trHeight w:val="794"/>
        </w:trPr>
        <w:tc>
          <w:tcPr>
            <w:tcW w:w="2683"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478" w:type="pct"/>
            <w:shd w:val="clear" w:color="auto" w:fill="auto"/>
          </w:tcPr>
          <w:p w:rsidR="00E67FCA" w:rsidRPr="00D41148" w:rsidRDefault="001145FA" w:rsidP="00D41148">
            <w:pPr>
              <w:tabs>
                <w:tab w:val="left" w:pos="426"/>
              </w:tabs>
              <w:spacing w:after="0"/>
              <w:jc w:val="both"/>
              <w:rPr>
                <w:rFonts w:cs="Calibri"/>
                <w:b/>
                <w:szCs w:val="24"/>
              </w:rPr>
            </w:pPr>
            <w:r>
              <w:rPr>
                <w:rFonts w:cs="Calibri"/>
                <w:b/>
                <w:szCs w:val="24"/>
              </w:rPr>
              <w:t>15</w:t>
            </w:r>
          </w:p>
        </w:tc>
        <w:tc>
          <w:tcPr>
            <w:tcW w:w="1113"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52" w:type="pct"/>
            <w:shd w:val="clear" w:color="auto" w:fill="auto"/>
          </w:tcPr>
          <w:p w:rsidR="00E67FCA" w:rsidRPr="00D41148" w:rsidRDefault="00E67FCA" w:rsidP="00D41148">
            <w:pPr>
              <w:tabs>
                <w:tab w:val="left" w:pos="426"/>
              </w:tabs>
              <w:spacing w:after="0"/>
              <w:jc w:val="both"/>
              <w:rPr>
                <w:rFonts w:cs="Calibri"/>
                <w:b/>
                <w:szCs w:val="24"/>
              </w:rPr>
            </w:pPr>
          </w:p>
        </w:tc>
        <w:tc>
          <w:tcPr>
            <w:tcW w:w="374" w:type="pct"/>
            <w:shd w:val="clear" w:color="auto" w:fill="auto"/>
          </w:tcPr>
          <w:p w:rsidR="00E67FCA" w:rsidRPr="00D41148" w:rsidRDefault="00D62532" w:rsidP="00D41148">
            <w:pPr>
              <w:tabs>
                <w:tab w:val="left" w:pos="426"/>
              </w:tabs>
              <w:spacing w:after="0"/>
              <w:jc w:val="both"/>
              <w:rPr>
                <w:rFonts w:cs="Calibri"/>
                <w:b/>
                <w:szCs w:val="24"/>
              </w:rPr>
            </w:pPr>
            <w:r>
              <w:rPr>
                <w:rFonts w:cs="Calibri"/>
                <w:b/>
                <w:szCs w:val="24"/>
              </w:rPr>
              <w:t>x</w:t>
            </w:r>
          </w:p>
        </w:tc>
      </w:tr>
      <w:tr w:rsidR="00D5715B" w:rsidRPr="00D41148" w:rsidTr="00B952C8">
        <w:trPr>
          <w:trHeight w:val="416"/>
        </w:trPr>
        <w:tc>
          <w:tcPr>
            <w:tcW w:w="2683"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478" w:type="pct"/>
            <w:shd w:val="clear" w:color="auto" w:fill="auto"/>
          </w:tcPr>
          <w:p w:rsidR="00E67FCA" w:rsidRPr="00D41148" w:rsidRDefault="00D62532" w:rsidP="00D41148">
            <w:pPr>
              <w:tabs>
                <w:tab w:val="left" w:pos="426"/>
              </w:tabs>
              <w:spacing w:after="0"/>
              <w:jc w:val="both"/>
              <w:rPr>
                <w:rFonts w:cs="Calibri"/>
                <w:b/>
                <w:szCs w:val="24"/>
              </w:rPr>
            </w:pPr>
            <w:r>
              <w:rPr>
                <w:rFonts w:cs="Calibri"/>
                <w:b/>
                <w:szCs w:val="24"/>
              </w:rPr>
              <w:t>34</w:t>
            </w:r>
          </w:p>
        </w:tc>
        <w:tc>
          <w:tcPr>
            <w:tcW w:w="1113"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52" w:type="pct"/>
            <w:shd w:val="clear" w:color="auto" w:fill="auto"/>
          </w:tcPr>
          <w:p w:rsidR="00E67FCA" w:rsidRPr="00D41148" w:rsidRDefault="00E67FCA" w:rsidP="00D41148">
            <w:pPr>
              <w:tabs>
                <w:tab w:val="left" w:pos="426"/>
              </w:tabs>
              <w:spacing w:after="0"/>
              <w:jc w:val="both"/>
              <w:rPr>
                <w:rFonts w:cs="Calibri"/>
                <w:b/>
                <w:szCs w:val="24"/>
              </w:rPr>
            </w:pPr>
          </w:p>
        </w:tc>
        <w:tc>
          <w:tcPr>
            <w:tcW w:w="374" w:type="pct"/>
            <w:shd w:val="clear" w:color="auto" w:fill="auto"/>
          </w:tcPr>
          <w:p w:rsidR="00E67FCA" w:rsidRPr="00D41148" w:rsidRDefault="00D62532" w:rsidP="00D41148">
            <w:pPr>
              <w:tabs>
                <w:tab w:val="left" w:pos="426"/>
              </w:tabs>
              <w:spacing w:after="0"/>
              <w:jc w:val="both"/>
              <w:rPr>
                <w:rFonts w:cs="Calibri"/>
                <w:b/>
                <w:szCs w:val="24"/>
              </w:rPr>
            </w:pPr>
            <w:r>
              <w:rPr>
                <w:rFonts w:cs="Calibri"/>
                <w:b/>
                <w:szCs w:val="24"/>
              </w:rPr>
              <w:t>x</w:t>
            </w:r>
          </w:p>
        </w:tc>
      </w:tr>
      <w:tr w:rsidR="00D5715B" w:rsidRPr="00D41148" w:rsidTr="00B952C8">
        <w:trPr>
          <w:trHeight w:val="807"/>
        </w:trPr>
        <w:tc>
          <w:tcPr>
            <w:tcW w:w="2683"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478" w:type="pct"/>
            <w:shd w:val="clear" w:color="auto" w:fill="auto"/>
          </w:tcPr>
          <w:p w:rsidR="00E67FCA" w:rsidRPr="00D41148" w:rsidRDefault="001145FA" w:rsidP="00D41148">
            <w:pPr>
              <w:tabs>
                <w:tab w:val="left" w:pos="426"/>
              </w:tabs>
              <w:spacing w:after="0"/>
              <w:jc w:val="both"/>
              <w:rPr>
                <w:rFonts w:cs="Calibri"/>
                <w:b/>
                <w:szCs w:val="24"/>
              </w:rPr>
            </w:pPr>
            <w:r>
              <w:rPr>
                <w:rFonts w:cs="Calibri"/>
                <w:b/>
                <w:szCs w:val="24"/>
              </w:rPr>
              <w:t>1</w:t>
            </w:r>
            <w:r w:rsidR="00D62532">
              <w:rPr>
                <w:rFonts w:cs="Calibri"/>
                <w:b/>
                <w:szCs w:val="24"/>
              </w:rPr>
              <w:t>1</w:t>
            </w:r>
          </w:p>
        </w:tc>
        <w:tc>
          <w:tcPr>
            <w:tcW w:w="1113"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52" w:type="pct"/>
            <w:shd w:val="clear" w:color="auto" w:fill="auto"/>
          </w:tcPr>
          <w:p w:rsidR="00E67FCA" w:rsidRPr="00D41148" w:rsidRDefault="00E67FCA" w:rsidP="00D41148">
            <w:pPr>
              <w:tabs>
                <w:tab w:val="left" w:pos="426"/>
              </w:tabs>
              <w:spacing w:after="0"/>
              <w:jc w:val="both"/>
              <w:rPr>
                <w:rFonts w:cs="Calibri"/>
                <w:b/>
                <w:szCs w:val="24"/>
              </w:rPr>
            </w:pPr>
          </w:p>
        </w:tc>
        <w:tc>
          <w:tcPr>
            <w:tcW w:w="374" w:type="pct"/>
            <w:shd w:val="clear" w:color="auto" w:fill="auto"/>
          </w:tcPr>
          <w:p w:rsidR="00E67FCA" w:rsidRPr="00D41148" w:rsidRDefault="00D62532" w:rsidP="00D41148">
            <w:pPr>
              <w:tabs>
                <w:tab w:val="left" w:pos="426"/>
              </w:tabs>
              <w:spacing w:after="0"/>
              <w:jc w:val="both"/>
              <w:rPr>
                <w:rFonts w:cs="Calibri"/>
                <w:b/>
                <w:szCs w:val="24"/>
              </w:rPr>
            </w:pPr>
            <w:r>
              <w:rPr>
                <w:rFonts w:cs="Calibri"/>
                <w:b/>
                <w:szCs w:val="24"/>
              </w:rPr>
              <w:t>x</w:t>
            </w:r>
          </w:p>
        </w:tc>
      </w:tr>
      <w:tr w:rsidR="00D5715B" w:rsidRPr="00D41148" w:rsidTr="00B952C8">
        <w:trPr>
          <w:trHeight w:val="794"/>
        </w:trPr>
        <w:tc>
          <w:tcPr>
            <w:tcW w:w="2683"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lastRenderedPageBreak/>
              <w:t>Şube Sayısı</w:t>
            </w:r>
          </w:p>
        </w:tc>
        <w:tc>
          <w:tcPr>
            <w:tcW w:w="478" w:type="pct"/>
            <w:shd w:val="clear" w:color="auto" w:fill="auto"/>
          </w:tcPr>
          <w:p w:rsidR="00E67FCA" w:rsidRPr="00D41148" w:rsidRDefault="00D62532" w:rsidP="00D41148">
            <w:pPr>
              <w:tabs>
                <w:tab w:val="left" w:pos="426"/>
              </w:tabs>
              <w:spacing w:after="0"/>
              <w:jc w:val="both"/>
              <w:rPr>
                <w:rFonts w:cs="Calibri"/>
                <w:b/>
                <w:szCs w:val="24"/>
              </w:rPr>
            </w:pPr>
            <w:r>
              <w:rPr>
                <w:rFonts w:cs="Calibri"/>
                <w:b/>
                <w:szCs w:val="24"/>
              </w:rPr>
              <w:t>11</w:t>
            </w:r>
          </w:p>
        </w:tc>
        <w:tc>
          <w:tcPr>
            <w:tcW w:w="1113"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52" w:type="pct"/>
            <w:shd w:val="clear" w:color="auto" w:fill="auto"/>
          </w:tcPr>
          <w:p w:rsidR="00E67FCA" w:rsidRPr="00D41148" w:rsidRDefault="00E67FCA" w:rsidP="00D41148">
            <w:pPr>
              <w:tabs>
                <w:tab w:val="left" w:pos="426"/>
              </w:tabs>
              <w:spacing w:after="0"/>
              <w:jc w:val="both"/>
              <w:rPr>
                <w:rFonts w:cs="Calibri"/>
                <w:b/>
                <w:szCs w:val="24"/>
              </w:rPr>
            </w:pPr>
          </w:p>
        </w:tc>
        <w:tc>
          <w:tcPr>
            <w:tcW w:w="374" w:type="pct"/>
            <w:shd w:val="clear" w:color="auto" w:fill="auto"/>
          </w:tcPr>
          <w:p w:rsidR="00E67FCA" w:rsidRPr="00D41148" w:rsidRDefault="00D62532" w:rsidP="00D41148">
            <w:pPr>
              <w:tabs>
                <w:tab w:val="left" w:pos="426"/>
              </w:tabs>
              <w:spacing w:after="0"/>
              <w:jc w:val="both"/>
              <w:rPr>
                <w:rFonts w:cs="Calibri"/>
                <w:b/>
                <w:szCs w:val="24"/>
              </w:rPr>
            </w:pPr>
            <w:r>
              <w:rPr>
                <w:rFonts w:cs="Calibri"/>
                <w:b/>
                <w:szCs w:val="24"/>
              </w:rPr>
              <w:t>x</w:t>
            </w:r>
          </w:p>
        </w:tc>
      </w:tr>
      <w:tr w:rsidR="00D5715B" w:rsidRPr="00D41148" w:rsidTr="00B952C8">
        <w:trPr>
          <w:trHeight w:val="429"/>
        </w:trPr>
        <w:tc>
          <w:tcPr>
            <w:tcW w:w="2683"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478" w:type="pct"/>
            <w:shd w:val="clear" w:color="auto" w:fill="auto"/>
          </w:tcPr>
          <w:p w:rsidR="00E67FCA" w:rsidRPr="00D41148" w:rsidRDefault="00D62532" w:rsidP="00D41148">
            <w:pPr>
              <w:tabs>
                <w:tab w:val="left" w:pos="426"/>
              </w:tabs>
              <w:spacing w:after="0"/>
              <w:jc w:val="both"/>
              <w:rPr>
                <w:rFonts w:cs="Calibri"/>
                <w:b/>
                <w:szCs w:val="24"/>
              </w:rPr>
            </w:pPr>
            <w:r>
              <w:rPr>
                <w:rFonts w:cs="Calibri"/>
                <w:b/>
                <w:szCs w:val="24"/>
              </w:rPr>
              <w:t>19</w:t>
            </w:r>
          </w:p>
        </w:tc>
        <w:tc>
          <w:tcPr>
            <w:tcW w:w="1113"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52" w:type="pct"/>
            <w:shd w:val="clear" w:color="auto" w:fill="auto"/>
          </w:tcPr>
          <w:p w:rsidR="00E67FCA" w:rsidRPr="00D41148" w:rsidRDefault="00E67FCA" w:rsidP="00D41148">
            <w:pPr>
              <w:tabs>
                <w:tab w:val="left" w:pos="426"/>
              </w:tabs>
              <w:spacing w:after="0"/>
              <w:jc w:val="both"/>
              <w:rPr>
                <w:rFonts w:cs="Calibri"/>
                <w:b/>
                <w:szCs w:val="24"/>
              </w:rPr>
            </w:pPr>
          </w:p>
        </w:tc>
        <w:tc>
          <w:tcPr>
            <w:tcW w:w="374" w:type="pct"/>
            <w:shd w:val="clear" w:color="auto" w:fill="auto"/>
          </w:tcPr>
          <w:p w:rsidR="00E67FCA" w:rsidRPr="00D41148" w:rsidRDefault="00D62532" w:rsidP="00D41148">
            <w:pPr>
              <w:tabs>
                <w:tab w:val="left" w:pos="426"/>
              </w:tabs>
              <w:spacing w:after="0"/>
              <w:jc w:val="both"/>
              <w:rPr>
                <w:rFonts w:cs="Calibri"/>
                <w:b/>
                <w:szCs w:val="24"/>
              </w:rPr>
            </w:pPr>
            <w:r>
              <w:rPr>
                <w:rFonts w:cs="Calibri"/>
                <w:b/>
                <w:szCs w:val="24"/>
              </w:rPr>
              <w:t>x</w:t>
            </w:r>
          </w:p>
        </w:tc>
      </w:tr>
      <w:tr w:rsidR="00D5715B" w:rsidRPr="00D41148" w:rsidTr="00B952C8">
        <w:trPr>
          <w:trHeight w:val="429"/>
        </w:trPr>
        <w:tc>
          <w:tcPr>
            <w:tcW w:w="2683"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478" w:type="pct"/>
            <w:shd w:val="clear" w:color="auto" w:fill="auto"/>
          </w:tcPr>
          <w:p w:rsidR="00E67FCA" w:rsidRPr="00D41148" w:rsidRDefault="00D62532" w:rsidP="00D41148">
            <w:pPr>
              <w:tabs>
                <w:tab w:val="left" w:pos="426"/>
              </w:tabs>
              <w:spacing w:after="0"/>
              <w:jc w:val="both"/>
              <w:rPr>
                <w:rFonts w:cs="Calibri"/>
                <w:b/>
                <w:szCs w:val="24"/>
              </w:rPr>
            </w:pPr>
            <w:r>
              <w:rPr>
                <w:rFonts w:cs="Calibri"/>
                <w:b/>
                <w:szCs w:val="24"/>
              </w:rPr>
              <w:t>34</w:t>
            </w:r>
          </w:p>
        </w:tc>
        <w:tc>
          <w:tcPr>
            <w:tcW w:w="1113"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52" w:type="pct"/>
            <w:shd w:val="clear" w:color="auto" w:fill="auto"/>
          </w:tcPr>
          <w:p w:rsidR="00E67FCA" w:rsidRPr="00D41148" w:rsidRDefault="00E67FCA" w:rsidP="00D41148">
            <w:pPr>
              <w:tabs>
                <w:tab w:val="left" w:pos="426"/>
              </w:tabs>
              <w:spacing w:after="0"/>
              <w:jc w:val="both"/>
              <w:rPr>
                <w:rFonts w:cs="Calibri"/>
                <w:b/>
                <w:szCs w:val="24"/>
              </w:rPr>
            </w:pPr>
          </w:p>
        </w:tc>
        <w:tc>
          <w:tcPr>
            <w:tcW w:w="374" w:type="pct"/>
            <w:shd w:val="clear" w:color="auto" w:fill="auto"/>
          </w:tcPr>
          <w:p w:rsidR="00E67FCA" w:rsidRPr="00D41148" w:rsidRDefault="00D62532" w:rsidP="00D41148">
            <w:pPr>
              <w:tabs>
                <w:tab w:val="left" w:pos="426"/>
              </w:tabs>
              <w:spacing w:after="0"/>
              <w:jc w:val="both"/>
              <w:rPr>
                <w:rFonts w:cs="Calibri"/>
                <w:b/>
                <w:szCs w:val="24"/>
              </w:rPr>
            </w:pPr>
            <w:r>
              <w:rPr>
                <w:rFonts w:cs="Calibri"/>
                <w:b/>
                <w:szCs w:val="24"/>
              </w:rPr>
              <w:t>x</w:t>
            </w:r>
          </w:p>
        </w:tc>
      </w:tr>
      <w:tr w:rsidR="00D5715B" w:rsidRPr="00D41148" w:rsidTr="00B952C8">
        <w:trPr>
          <w:trHeight w:val="416"/>
        </w:trPr>
        <w:tc>
          <w:tcPr>
            <w:tcW w:w="2683"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478" w:type="pct"/>
            <w:shd w:val="clear" w:color="auto" w:fill="auto"/>
          </w:tcPr>
          <w:p w:rsidR="00E67FCA" w:rsidRPr="00D41148" w:rsidRDefault="00D62532" w:rsidP="00D41148">
            <w:pPr>
              <w:tabs>
                <w:tab w:val="left" w:pos="426"/>
              </w:tabs>
              <w:spacing w:after="0"/>
              <w:jc w:val="both"/>
              <w:rPr>
                <w:rFonts w:cs="Calibri"/>
                <w:b/>
                <w:szCs w:val="24"/>
              </w:rPr>
            </w:pPr>
            <w:r>
              <w:rPr>
                <w:rFonts w:cs="Calibri"/>
                <w:b/>
                <w:szCs w:val="24"/>
              </w:rPr>
              <w:t>500</w:t>
            </w:r>
          </w:p>
        </w:tc>
        <w:tc>
          <w:tcPr>
            <w:tcW w:w="1113"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52" w:type="pct"/>
            <w:shd w:val="clear" w:color="auto" w:fill="auto"/>
          </w:tcPr>
          <w:p w:rsidR="00E67FCA" w:rsidRPr="00D41148" w:rsidRDefault="00E67FCA" w:rsidP="00D41148">
            <w:pPr>
              <w:tabs>
                <w:tab w:val="left" w:pos="426"/>
              </w:tabs>
              <w:spacing w:after="0"/>
              <w:jc w:val="both"/>
              <w:rPr>
                <w:rFonts w:cs="Calibri"/>
                <w:b/>
                <w:szCs w:val="24"/>
              </w:rPr>
            </w:pPr>
          </w:p>
        </w:tc>
        <w:tc>
          <w:tcPr>
            <w:tcW w:w="374" w:type="pct"/>
            <w:shd w:val="clear" w:color="auto" w:fill="auto"/>
          </w:tcPr>
          <w:p w:rsidR="00E67FCA" w:rsidRPr="00D41148" w:rsidRDefault="00D62532" w:rsidP="00D41148">
            <w:pPr>
              <w:tabs>
                <w:tab w:val="left" w:pos="426"/>
              </w:tabs>
              <w:spacing w:after="0"/>
              <w:jc w:val="both"/>
              <w:rPr>
                <w:rFonts w:cs="Calibri"/>
                <w:b/>
                <w:szCs w:val="24"/>
              </w:rPr>
            </w:pPr>
            <w:r>
              <w:rPr>
                <w:rFonts w:cs="Calibri"/>
                <w:b/>
                <w:szCs w:val="24"/>
              </w:rPr>
              <w:t>x</w:t>
            </w:r>
          </w:p>
        </w:tc>
      </w:tr>
      <w:tr w:rsidR="00D5715B" w:rsidRPr="00D41148" w:rsidTr="00B952C8">
        <w:trPr>
          <w:trHeight w:val="429"/>
        </w:trPr>
        <w:tc>
          <w:tcPr>
            <w:tcW w:w="2683"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478" w:type="pct"/>
            <w:shd w:val="clear" w:color="auto" w:fill="auto"/>
          </w:tcPr>
          <w:p w:rsidR="00E67FCA" w:rsidRPr="00D41148" w:rsidRDefault="00D62532" w:rsidP="00D41148">
            <w:pPr>
              <w:tabs>
                <w:tab w:val="left" w:pos="426"/>
              </w:tabs>
              <w:spacing w:after="0"/>
              <w:jc w:val="both"/>
              <w:rPr>
                <w:rFonts w:cs="Calibri"/>
                <w:b/>
                <w:szCs w:val="24"/>
              </w:rPr>
            </w:pPr>
            <w:r>
              <w:rPr>
                <w:rFonts w:cs="Calibri"/>
                <w:b/>
                <w:szCs w:val="24"/>
              </w:rPr>
              <w:t>3000</w:t>
            </w:r>
          </w:p>
        </w:tc>
        <w:tc>
          <w:tcPr>
            <w:tcW w:w="1113" w:type="pct"/>
            <w:shd w:val="clear" w:color="auto" w:fill="auto"/>
          </w:tcPr>
          <w:p w:rsidR="00E67FCA" w:rsidRPr="00D41148" w:rsidRDefault="00E67FCA" w:rsidP="00D41148">
            <w:pPr>
              <w:tabs>
                <w:tab w:val="left" w:pos="426"/>
              </w:tabs>
              <w:spacing w:after="0"/>
              <w:jc w:val="both"/>
              <w:rPr>
                <w:rFonts w:cs="Calibri"/>
                <w:szCs w:val="24"/>
              </w:rPr>
            </w:pPr>
          </w:p>
        </w:tc>
        <w:tc>
          <w:tcPr>
            <w:tcW w:w="352" w:type="pct"/>
            <w:shd w:val="clear" w:color="auto" w:fill="auto"/>
          </w:tcPr>
          <w:p w:rsidR="00E67FCA" w:rsidRPr="00D41148" w:rsidRDefault="00E67FCA" w:rsidP="00D41148">
            <w:pPr>
              <w:tabs>
                <w:tab w:val="left" w:pos="426"/>
              </w:tabs>
              <w:spacing w:after="0"/>
              <w:jc w:val="both"/>
              <w:rPr>
                <w:rFonts w:cs="Calibri"/>
                <w:b/>
                <w:szCs w:val="24"/>
              </w:rPr>
            </w:pPr>
          </w:p>
        </w:tc>
        <w:tc>
          <w:tcPr>
            <w:tcW w:w="374"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B952C8">
        <w:trPr>
          <w:trHeight w:val="429"/>
        </w:trPr>
        <w:tc>
          <w:tcPr>
            <w:tcW w:w="2683"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478" w:type="pct"/>
            <w:shd w:val="clear" w:color="auto" w:fill="auto"/>
          </w:tcPr>
          <w:p w:rsidR="00E67FCA" w:rsidRPr="00D41148" w:rsidRDefault="00D62532" w:rsidP="00D41148">
            <w:pPr>
              <w:tabs>
                <w:tab w:val="left" w:pos="426"/>
              </w:tabs>
              <w:spacing w:after="0"/>
              <w:jc w:val="both"/>
              <w:rPr>
                <w:rFonts w:cs="Calibri"/>
                <w:b/>
                <w:szCs w:val="24"/>
              </w:rPr>
            </w:pPr>
            <w:r>
              <w:rPr>
                <w:rFonts w:cs="Calibri"/>
                <w:b/>
                <w:szCs w:val="24"/>
              </w:rPr>
              <w:t>3500</w:t>
            </w:r>
          </w:p>
        </w:tc>
        <w:tc>
          <w:tcPr>
            <w:tcW w:w="1113" w:type="pct"/>
            <w:shd w:val="clear" w:color="auto" w:fill="auto"/>
          </w:tcPr>
          <w:p w:rsidR="00E67FCA" w:rsidRPr="00D41148" w:rsidRDefault="00E67FCA" w:rsidP="00D41148">
            <w:pPr>
              <w:tabs>
                <w:tab w:val="left" w:pos="426"/>
              </w:tabs>
              <w:spacing w:after="0"/>
              <w:jc w:val="both"/>
              <w:rPr>
                <w:rFonts w:cs="Calibri"/>
                <w:szCs w:val="24"/>
              </w:rPr>
            </w:pPr>
          </w:p>
        </w:tc>
        <w:tc>
          <w:tcPr>
            <w:tcW w:w="352" w:type="pct"/>
            <w:shd w:val="clear" w:color="auto" w:fill="auto"/>
          </w:tcPr>
          <w:p w:rsidR="00E67FCA" w:rsidRPr="00D41148" w:rsidRDefault="00E67FCA" w:rsidP="00D41148">
            <w:pPr>
              <w:tabs>
                <w:tab w:val="left" w:pos="426"/>
              </w:tabs>
              <w:spacing w:after="0"/>
              <w:jc w:val="both"/>
              <w:rPr>
                <w:rFonts w:cs="Calibri"/>
                <w:b/>
                <w:szCs w:val="24"/>
              </w:rPr>
            </w:pPr>
          </w:p>
        </w:tc>
        <w:tc>
          <w:tcPr>
            <w:tcW w:w="374"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B952C8">
        <w:trPr>
          <w:trHeight w:val="794"/>
        </w:trPr>
        <w:tc>
          <w:tcPr>
            <w:tcW w:w="2683"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478" w:type="pct"/>
            <w:shd w:val="clear" w:color="auto" w:fill="auto"/>
          </w:tcPr>
          <w:p w:rsidR="00E67FCA" w:rsidRPr="00D41148" w:rsidRDefault="00D62532" w:rsidP="00D41148">
            <w:pPr>
              <w:tabs>
                <w:tab w:val="left" w:pos="426"/>
              </w:tabs>
              <w:spacing w:after="0"/>
              <w:jc w:val="both"/>
              <w:rPr>
                <w:rFonts w:cs="Calibri"/>
                <w:b/>
                <w:szCs w:val="24"/>
              </w:rPr>
            </w:pPr>
            <w:r>
              <w:rPr>
                <w:rFonts w:cs="Calibri"/>
                <w:b/>
                <w:szCs w:val="24"/>
              </w:rPr>
              <w:t>600</w:t>
            </w:r>
          </w:p>
        </w:tc>
        <w:tc>
          <w:tcPr>
            <w:tcW w:w="1113" w:type="pct"/>
            <w:shd w:val="clear" w:color="auto" w:fill="auto"/>
          </w:tcPr>
          <w:p w:rsidR="00E67FCA" w:rsidRPr="00D41148" w:rsidRDefault="00E67FCA" w:rsidP="00D41148">
            <w:pPr>
              <w:tabs>
                <w:tab w:val="left" w:pos="426"/>
              </w:tabs>
              <w:spacing w:after="0"/>
              <w:jc w:val="both"/>
              <w:rPr>
                <w:rFonts w:cs="Calibri"/>
                <w:szCs w:val="24"/>
              </w:rPr>
            </w:pPr>
          </w:p>
        </w:tc>
        <w:tc>
          <w:tcPr>
            <w:tcW w:w="352" w:type="pct"/>
            <w:shd w:val="clear" w:color="auto" w:fill="auto"/>
          </w:tcPr>
          <w:p w:rsidR="00E67FCA" w:rsidRPr="00D41148" w:rsidRDefault="00E67FCA" w:rsidP="00D41148">
            <w:pPr>
              <w:tabs>
                <w:tab w:val="left" w:pos="426"/>
              </w:tabs>
              <w:spacing w:after="0"/>
              <w:jc w:val="both"/>
              <w:rPr>
                <w:rFonts w:cs="Calibri"/>
                <w:b/>
                <w:szCs w:val="24"/>
              </w:rPr>
            </w:pPr>
          </w:p>
        </w:tc>
        <w:tc>
          <w:tcPr>
            <w:tcW w:w="374"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B952C8">
        <w:trPr>
          <w:trHeight w:val="429"/>
        </w:trPr>
        <w:tc>
          <w:tcPr>
            <w:tcW w:w="2683"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478" w:type="pct"/>
            <w:shd w:val="clear" w:color="auto" w:fill="auto"/>
          </w:tcPr>
          <w:p w:rsidR="00E67FCA" w:rsidRPr="00D41148" w:rsidRDefault="00805A8A" w:rsidP="00D41148">
            <w:pPr>
              <w:tabs>
                <w:tab w:val="left" w:pos="426"/>
              </w:tabs>
              <w:spacing w:after="0"/>
              <w:jc w:val="both"/>
              <w:rPr>
                <w:rFonts w:cs="Calibri"/>
                <w:b/>
                <w:szCs w:val="24"/>
              </w:rPr>
            </w:pPr>
            <w:r>
              <w:rPr>
                <w:rFonts w:cs="Calibri"/>
                <w:b/>
                <w:szCs w:val="24"/>
              </w:rPr>
              <w:t>yok</w:t>
            </w:r>
          </w:p>
        </w:tc>
        <w:tc>
          <w:tcPr>
            <w:tcW w:w="1113" w:type="pct"/>
            <w:shd w:val="clear" w:color="auto" w:fill="auto"/>
          </w:tcPr>
          <w:p w:rsidR="00E67FCA" w:rsidRPr="00D41148" w:rsidRDefault="00E67FCA" w:rsidP="00D41148">
            <w:pPr>
              <w:tabs>
                <w:tab w:val="left" w:pos="426"/>
              </w:tabs>
              <w:spacing w:after="0"/>
              <w:jc w:val="both"/>
              <w:rPr>
                <w:rFonts w:cs="Calibri"/>
                <w:szCs w:val="24"/>
              </w:rPr>
            </w:pPr>
          </w:p>
        </w:tc>
        <w:tc>
          <w:tcPr>
            <w:tcW w:w="352" w:type="pct"/>
            <w:shd w:val="clear" w:color="auto" w:fill="auto"/>
          </w:tcPr>
          <w:p w:rsidR="00E67FCA" w:rsidRPr="00D41148" w:rsidRDefault="00E67FCA" w:rsidP="00D41148">
            <w:pPr>
              <w:tabs>
                <w:tab w:val="left" w:pos="426"/>
              </w:tabs>
              <w:spacing w:after="0"/>
              <w:jc w:val="both"/>
              <w:rPr>
                <w:rFonts w:cs="Calibri"/>
                <w:b/>
                <w:szCs w:val="24"/>
              </w:rPr>
            </w:pPr>
          </w:p>
        </w:tc>
        <w:tc>
          <w:tcPr>
            <w:tcW w:w="374"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B952C8">
        <w:trPr>
          <w:trHeight w:val="416"/>
        </w:trPr>
        <w:tc>
          <w:tcPr>
            <w:tcW w:w="2683"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478" w:type="pct"/>
            <w:shd w:val="clear" w:color="auto" w:fill="auto"/>
          </w:tcPr>
          <w:p w:rsidR="00E67FCA" w:rsidRPr="00D41148" w:rsidRDefault="00D62532" w:rsidP="00D41148">
            <w:pPr>
              <w:tabs>
                <w:tab w:val="left" w:pos="426"/>
              </w:tabs>
              <w:spacing w:after="0"/>
              <w:jc w:val="both"/>
              <w:rPr>
                <w:rFonts w:cs="Calibri"/>
                <w:b/>
                <w:szCs w:val="24"/>
              </w:rPr>
            </w:pPr>
            <w:r>
              <w:rPr>
                <w:rFonts w:cs="Calibri"/>
                <w:b/>
                <w:szCs w:val="24"/>
              </w:rPr>
              <w:t>16</w:t>
            </w:r>
          </w:p>
        </w:tc>
        <w:tc>
          <w:tcPr>
            <w:tcW w:w="1113" w:type="pct"/>
            <w:shd w:val="clear" w:color="auto" w:fill="auto"/>
          </w:tcPr>
          <w:p w:rsidR="00E67FCA" w:rsidRPr="00D41148" w:rsidRDefault="00E67FCA" w:rsidP="00D41148">
            <w:pPr>
              <w:tabs>
                <w:tab w:val="left" w:pos="426"/>
              </w:tabs>
              <w:spacing w:after="0"/>
              <w:jc w:val="both"/>
              <w:rPr>
                <w:rFonts w:cs="Calibri"/>
                <w:szCs w:val="24"/>
              </w:rPr>
            </w:pPr>
          </w:p>
        </w:tc>
        <w:tc>
          <w:tcPr>
            <w:tcW w:w="352" w:type="pct"/>
            <w:shd w:val="clear" w:color="auto" w:fill="auto"/>
          </w:tcPr>
          <w:p w:rsidR="00E67FCA" w:rsidRPr="00D41148" w:rsidRDefault="00E67FCA" w:rsidP="00D41148">
            <w:pPr>
              <w:tabs>
                <w:tab w:val="left" w:pos="426"/>
              </w:tabs>
              <w:spacing w:after="0"/>
              <w:jc w:val="both"/>
              <w:rPr>
                <w:rFonts w:cs="Calibri"/>
                <w:b/>
                <w:szCs w:val="24"/>
              </w:rPr>
            </w:pPr>
          </w:p>
        </w:tc>
        <w:tc>
          <w:tcPr>
            <w:tcW w:w="374"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B952C8">
        <w:trPr>
          <w:trHeight w:val="429"/>
        </w:trPr>
        <w:tc>
          <w:tcPr>
            <w:tcW w:w="2683"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478" w:type="pct"/>
            <w:shd w:val="clear" w:color="auto" w:fill="auto"/>
          </w:tcPr>
          <w:p w:rsidR="00E67FCA" w:rsidRPr="00D41148" w:rsidRDefault="00E67FCA" w:rsidP="00D41148">
            <w:pPr>
              <w:tabs>
                <w:tab w:val="left" w:pos="426"/>
              </w:tabs>
              <w:spacing w:after="0"/>
              <w:jc w:val="both"/>
              <w:rPr>
                <w:rFonts w:cs="Calibri"/>
                <w:b/>
                <w:szCs w:val="24"/>
              </w:rPr>
            </w:pPr>
          </w:p>
        </w:tc>
        <w:tc>
          <w:tcPr>
            <w:tcW w:w="1113" w:type="pct"/>
            <w:shd w:val="clear" w:color="auto" w:fill="auto"/>
          </w:tcPr>
          <w:p w:rsidR="00E67FCA" w:rsidRPr="00D41148" w:rsidRDefault="00E67FCA" w:rsidP="00D41148">
            <w:pPr>
              <w:tabs>
                <w:tab w:val="left" w:pos="426"/>
              </w:tabs>
              <w:spacing w:after="0"/>
              <w:jc w:val="both"/>
              <w:rPr>
                <w:rFonts w:cs="Calibri"/>
                <w:szCs w:val="24"/>
              </w:rPr>
            </w:pPr>
          </w:p>
        </w:tc>
        <w:tc>
          <w:tcPr>
            <w:tcW w:w="352" w:type="pct"/>
            <w:shd w:val="clear" w:color="auto" w:fill="auto"/>
          </w:tcPr>
          <w:p w:rsidR="00E67FCA" w:rsidRPr="00D41148" w:rsidRDefault="00E67FCA" w:rsidP="00D41148">
            <w:pPr>
              <w:tabs>
                <w:tab w:val="left" w:pos="426"/>
              </w:tabs>
              <w:spacing w:after="0"/>
              <w:jc w:val="both"/>
              <w:rPr>
                <w:rFonts w:cs="Calibri"/>
                <w:b/>
                <w:szCs w:val="24"/>
              </w:rPr>
            </w:pPr>
          </w:p>
        </w:tc>
        <w:tc>
          <w:tcPr>
            <w:tcW w:w="374"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D62532" w:rsidRDefault="00D62532" w:rsidP="00182608">
      <w:pPr>
        <w:tabs>
          <w:tab w:val="left" w:pos="426"/>
        </w:tabs>
        <w:spacing w:after="0"/>
        <w:jc w:val="both"/>
        <w:rPr>
          <w:rFonts w:cs="Calibri"/>
          <w:b/>
          <w:szCs w:val="24"/>
        </w:rPr>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9"/>
        <w:gridCol w:w="774"/>
        <w:gridCol w:w="934"/>
        <w:gridCol w:w="1286"/>
        <w:gridCol w:w="1426"/>
        <w:gridCol w:w="836"/>
        <w:gridCol w:w="1110"/>
        <w:gridCol w:w="1373"/>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2D7C1A" w:rsidP="002D7C1A">
            <w:pPr>
              <w:tabs>
                <w:tab w:val="left" w:pos="426"/>
              </w:tabs>
              <w:spacing w:after="0"/>
              <w:jc w:val="both"/>
              <w:rPr>
                <w:szCs w:val="24"/>
              </w:rPr>
            </w:pPr>
            <w:r>
              <w:rPr>
                <w:szCs w:val="24"/>
              </w:rPr>
              <w:t>Anasınıfı A</w:t>
            </w:r>
          </w:p>
        </w:tc>
        <w:tc>
          <w:tcPr>
            <w:tcW w:w="892" w:type="dxa"/>
            <w:shd w:val="clear" w:color="auto" w:fill="auto"/>
          </w:tcPr>
          <w:p w:rsidR="009C6C05" w:rsidRPr="00D41148" w:rsidRDefault="00805A8A" w:rsidP="00D41148">
            <w:pPr>
              <w:tabs>
                <w:tab w:val="left" w:pos="426"/>
              </w:tabs>
              <w:spacing w:after="0"/>
              <w:jc w:val="both"/>
              <w:rPr>
                <w:szCs w:val="24"/>
              </w:rPr>
            </w:pPr>
            <w:r>
              <w:rPr>
                <w:szCs w:val="24"/>
              </w:rPr>
              <w:t>4</w:t>
            </w:r>
          </w:p>
        </w:tc>
        <w:tc>
          <w:tcPr>
            <w:tcW w:w="992" w:type="dxa"/>
            <w:shd w:val="clear" w:color="auto" w:fill="auto"/>
          </w:tcPr>
          <w:p w:rsidR="009C6C05" w:rsidRPr="00D41148" w:rsidRDefault="00805A8A"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9C6C05" w:rsidRPr="00D41148" w:rsidRDefault="00805A8A" w:rsidP="00D41148">
            <w:pPr>
              <w:tabs>
                <w:tab w:val="left" w:pos="426"/>
              </w:tabs>
              <w:spacing w:after="0"/>
              <w:jc w:val="both"/>
              <w:rPr>
                <w:szCs w:val="24"/>
              </w:rPr>
            </w:pPr>
            <w:r>
              <w:rPr>
                <w:szCs w:val="24"/>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2D7C1A" w:rsidP="00D41148">
            <w:pPr>
              <w:tabs>
                <w:tab w:val="left" w:pos="426"/>
              </w:tabs>
              <w:spacing w:after="0"/>
              <w:jc w:val="both"/>
              <w:rPr>
                <w:szCs w:val="24"/>
              </w:rPr>
            </w:pPr>
            <w:r>
              <w:rPr>
                <w:szCs w:val="24"/>
              </w:rPr>
              <w:t>3-B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805A8A" w:rsidP="00D41148">
            <w:pPr>
              <w:tabs>
                <w:tab w:val="left" w:pos="426"/>
              </w:tabs>
              <w:spacing w:after="0"/>
              <w:jc w:val="both"/>
              <w:rPr>
                <w:szCs w:val="24"/>
              </w:rPr>
            </w:pPr>
            <w:r>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805A8A" w:rsidP="00D41148">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805A8A" w:rsidP="00D41148">
            <w:pPr>
              <w:tabs>
                <w:tab w:val="left" w:pos="426"/>
              </w:tabs>
              <w:spacing w:after="0"/>
              <w:jc w:val="both"/>
              <w:rPr>
                <w:szCs w:val="24"/>
              </w:rPr>
            </w:pPr>
            <w:r>
              <w:rPr>
                <w:szCs w:val="24"/>
              </w:rPr>
              <w:t>18</w:t>
            </w:r>
          </w:p>
        </w:tc>
      </w:tr>
      <w:tr w:rsidR="00D5715B" w:rsidRPr="00D41148" w:rsidTr="00710994">
        <w:tc>
          <w:tcPr>
            <w:tcW w:w="1768" w:type="dxa"/>
            <w:shd w:val="clear" w:color="auto" w:fill="auto"/>
          </w:tcPr>
          <w:p w:rsidR="009C6C05" w:rsidRPr="00D41148" w:rsidRDefault="002D7C1A" w:rsidP="00D41148">
            <w:pPr>
              <w:tabs>
                <w:tab w:val="left" w:pos="426"/>
              </w:tabs>
              <w:spacing w:after="0"/>
              <w:jc w:val="both"/>
              <w:rPr>
                <w:szCs w:val="24"/>
              </w:rPr>
            </w:pPr>
            <w:r>
              <w:rPr>
                <w:szCs w:val="24"/>
              </w:rPr>
              <w:t>Anasınıfı B</w:t>
            </w:r>
          </w:p>
        </w:tc>
        <w:tc>
          <w:tcPr>
            <w:tcW w:w="892" w:type="dxa"/>
            <w:shd w:val="clear" w:color="auto" w:fill="auto"/>
          </w:tcPr>
          <w:p w:rsidR="009C6C05" w:rsidRPr="00D41148" w:rsidRDefault="00805A8A" w:rsidP="00D41148">
            <w:pPr>
              <w:tabs>
                <w:tab w:val="left" w:pos="426"/>
              </w:tabs>
              <w:spacing w:after="0"/>
              <w:jc w:val="both"/>
              <w:rPr>
                <w:szCs w:val="24"/>
              </w:rPr>
            </w:pPr>
            <w:r>
              <w:rPr>
                <w:szCs w:val="24"/>
              </w:rPr>
              <w:t>5</w:t>
            </w:r>
          </w:p>
        </w:tc>
        <w:tc>
          <w:tcPr>
            <w:tcW w:w="992" w:type="dxa"/>
            <w:shd w:val="clear" w:color="auto" w:fill="auto"/>
          </w:tcPr>
          <w:p w:rsidR="009C6C05" w:rsidRPr="00D41148" w:rsidRDefault="00805A8A"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9C6C05" w:rsidRPr="00D41148" w:rsidRDefault="00805A8A" w:rsidP="00D41148">
            <w:pPr>
              <w:tabs>
                <w:tab w:val="left" w:pos="426"/>
              </w:tabs>
              <w:spacing w:after="0"/>
              <w:jc w:val="both"/>
              <w:rPr>
                <w:szCs w:val="24"/>
              </w:rPr>
            </w:pPr>
            <w:r>
              <w:rPr>
                <w:szCs w:val="24"/>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2D7C1A" w:rsidP="00D41148">
            <w:pPr>
              <w:tabs>
                <w:tab w:val="left" w:pos="426"/>
              </w:tabs>
              <w:spacing w:after="0"/>
              <w:jc w:val="both"/>
              <w:rPr>
                <w:szCs w:val="24"/>
              </w:rPr>
            </w:pPr>
            <w:r>
              <w:rPr>
                <w:szCs w:val="24"/>
              </w:rPr>
              <w:t>3-C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805A8A" w:rsidP="00D41148">
            <w:pPr>
              <w:tabs>
                <w:tab w:val="left" w:pos="426"/>
              </w:tabs>
              <w:spacing w:after="0"/>
              <w:jc w:val="both"/>
              <w:rPr>
                <w:szCs w:val="24"/>
              </w:rPr>
            </w:pPr>
            <w:r>
              <w:rPr>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805A8A" w:rsidP="00D41148">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805A8A" w:rsidP="00D41148">
            <w:pPr>
              <w:tabs>
                <w:tab w:val="left" w:pos="426"/>
              </w:tabs>
              <w:spacing w:after="0"/>
              <w:jc w:val="both"/>
              <w:rPr>
                <w:szCs w:val="24"/>
              </w:rPr>
            </w:pPr>
            <w:r>
              <w:rPr>
                <w:szCs w:val="24"/>
              </w:rPr>
              <w:t>13</w:t>
            </w:r>
          </w:p>
        </w:tc>
      </w:tr>
      <w:tr w:rsidR="00D5715B" w:rsidRPr="00D41148" w:rsidTr="00710994">
        <w:tc>
          <w:tcPr>
            <w:tcW w:w="1768" w:type="dxa"/>
            <w:shd w:val="clear" w:color="auto" w:fill="auto"/>
          </w:tcPr>
          <w:p w:rsidR="009C6C05" w:rsidRPr="00D41148" w:rsidRDefault="002D7C1A" w:rsidP="00D41148">
            <w:pPr>
              <w:tabs>
                <w:tab w:val="left" w:pos="426"/>
              </w:tabs>
              <w:spacing w:after="0"/>
              <w:jc w:val="both"/>
              <w:rPr>
                <w:szCs w:val="24"/>
              </w:rPr>
            </w:pPr>
            <w:r>
              <w:rPr>
                <w:szCs w:val="24"/>
              </w:rPr>
              <w:t>1-A</w:t>
            </w:r>
          </w:p>
        </w:tc>
        <w:tc>
          <w:tcPr>
            <w:tcW w:w="892" w:type="dxa"/>
            <w:shd w:val="clear" w:color="auto" w:fill="auto"/>
          </w:tcPr>
          <w:p w:rsidR="009C6C05" w:rsidRPr="00D41148" w:rsidRDefault="00805A8A" w:rsidP="00D41148">
            <w:pPr>
              <w:tabs>
                <w:tab w:val="left" w:pos="426"/>
              </w:tabs>
              <w:spacing w:after="0"/>
              <w:jc w:val="both"/>
              <w:rPr>
                <w:szCs w:val="24"/>
              </w:rPr>
            </w:pPr>
            <w:r>
              <w:rPr>
                <w:szCs w:val="24"/>
              </w:rPr>
              <w:t>12</w:t>
            </w:r>
          </w:p>
        </w:tc>
        <w:tc>
          <w:tcPr>
            <w:tcW w:w="992" w:type="dxa"/>
            <w:shd w:val="clear" w:color="auto" w:fill="auto"/>
          </w:tcPr>
          <w:p w:rsidR="009C6C05" w:rsidRPr="00D41148" w:rsidRDefault="00805A8A" w:rsidP="00D41148">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9C6C05" w:rsidRPr="00D41148" w:rsidRDefault="00805A8A" w:rsidP="00D41148">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2D7C1A" w:rsidP="00D41148">
            <w:pPr>
              <w:tabs>
                <w:tab w:val="left" w:pos="426"/>
              </w:tabs>
              <w:spacing w:after="0"/>
              <w:jc w:val="both"/>
              <w:rPr>
                <w:szCs w:val="24"/>
              </w:rPr>
            </w:pPr>
            <w:r>
              <w:rPr>
                <w:szCs w:val="24"/>
              </w:rPr>
              <w:t>4-A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805A8A" w:rsidP="00D41148">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805A8A" w:rsidP="00D41148">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805A8A" w:rsidP="00D41148">
            <w:pPr>
              <w:tabs>
                <w:tab w:val="left" w:pos="426"/>
              </w:tabs>
              <w:spacing w:after="0"/>
              <w:jc w:val="both"/>
              <w:rPr>
                <w:szCs w:val="24"/>
              </w:rPr>
            </w:pPr>
            <w:r>
              <w:rPr>
                <w:szCs w:val="24"/>
              </w:rPr>
              <w:t>23</w:t>
            </w:r>
          </w:p>
        </w:tc>
      </w:tr>
      <w:tr w:rsidR="00D5715B" w:rsidRPr="00D41148" w:rsidTr="00710994">
        <w:tc>
          <w:tcPr>
            <w:tcW w:w="1768" w:type="dxa"/>
            <w:shd w:val="clear" w:color="auto" w:fill="auto"/>
          </w:tcPr>
          <w:p w:rsidR="009C6C05" w:rsidRPr="00D41148" w:rsidRDefault="002D7C1A" w:rsidP="00D41148">
            <w:pPr>
              <w:tabs>
                <w:tab w:val="left" w:pos="426"/>
              </w:tabs>
              <w:spacing w:after="0"/>
              <w:jc w:val="both"/>
              <w:rPr>
                <w:szCs w:val="24"/>
              </w:rPr>
            </w:pPr>
            <w:r>
              <w:rPr>
                <w:szCs w:val="24"/>
              </w:rPr>
              <w:t>1-B</w:t>
            </w:r>
          </w:p>
        </w:tc>
        <w:tc>
          <w:tcPr>
            <w:tcW w:w="892" w:type="dxa"/>
            <w:shd w:val="clear" w:color="auto" w:fill="auto"/>
          </w:tcPr>
          <w:p w:rsidR="009C6C05" w:rsidRPr="00D41148" w:rsidRDefault="00805A8A" w:rsidP="00D41148">
            <w:pPr>
              <w:tabs>
                <w:tab w:val="left" w:pos="426"/>
              </w:tabs>
              <w:spacing w:after="0"/>
              <w:jc w:val="both"/>
              <w:rPr>
                <w:szCs w:val="24"/>
              </w:rPr>
            </w:pPr>
            <w:r>
              <w:rPr>
                <w:szCs w:val="24"/>
              </w:rPr>
              <w:t>9</w:t>
            </w:r>
          </w:p>
        </w:tc>
        <w:tc>
          <w:tcPr>
            <w:tcW w:w="992" w:type="dxa"/>
            <w:shd w:val="clear" w:color="auto" w:fill="auto"/>
          </w:tcPr>
          <w:p w:rsidR="009C6C05" w:rsidRPr="00D41148" w:rsidRDefault="00805A8A"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9C6C05" w:rsidRPr="00D41148" w:rsidRDefault="00805A8A" w:rsidP="00D41148">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2D7C1A" w:rsidP="00D41148">
            <w:pPr>
              <w:tabs>
                <w:tab w:val="left" w:pos="426"/>
              </w:tabs>
              <w:spacing w:after="0"/>
              <w:jc w:val="both"/>
              <w:rPr>
                <w:szCs w:val="24"/>
              </w:rPr>
            </w:pPr>
            <w:r>
              <w:rPr>
                <w:szCs w:val="24"/>
              </w:rPr>
              <w:t>4-B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805A8A" w:rsidP="00D41148">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805A8A" w:rsidP="00D41148">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805A8A" w:rsidP="00D41148">
            <w:pPr>
              <w:tabs>
                <w:tab w:val="left" w:pos="426"/>
              </w:tabs>
              <w:spacing w:after="0"/>
              <w:jc w:val="both"/>
              <w:rPr>
                <w:szCs w:val="24"/>
              </w:rPr>
            </w:pPr>
            <w:r>
              <w:rPr>
                <w:szCs w:val="24"/>
              </w:rPr>
              <w:t>22</w:t>
            </w:r>
          </w:p>
        </w:tc>
      </w:tr>
      <w:tr w:rsidR="00D5715B" w:rsidRPr="00D41148" w:rsidTr="00710994">
        <w:tc>
          <w:tcPr>
            <w:tcW w:w="1768" w:type="dxa"/>
            <w:shd w:val="clear" w:color="auto" w:fill="auto"/>
          </w:tcPr>
          <w:p w:rsidR="009C6C05" w:rsidRPr="00D41148" w:rsidRDefault="002D7C1A" w:rsidP="00D41148">
            <w:pPr>
              <w:tabs>
                <w:tab w:val="left" w:pos="426"/>
              </w:tabs>
              <w:spacing w:after="0"/>
              <w:jc w:val="both"/>
              <w:rPr>
                <w:szCs w:val="24"/>
              </w:rPr>
            </w:pPr>
            <w:r>
              <w:rPr>
                <w:szCs w:val="24"/>
              </w:rPr>
              <w:t>2-A</w:t>
            </w:r>
          </w:p>
        </w:tc>
        <w:tc>
          <w:tcPr>
            <w:tcW w:w="892" w:type="dxa"/>
            <w:shd w:val="clear" w:color="auto" w:fill="auto"/>
          </w:tcPr>
          <w:p w:rsidR="009C6C05" w:rsidRPr="00D41148" w:rsidRDefault="00805A8A" w:rsidP="00D41148">
            <w:pPr>
              <w:tabs>
                <w:tab w:val="left" w:pos="426"/>
              </w:tabs>
              <w:spacing w:after="0"/>
              <w:jc w:val="both"/>
              <w:rPr>
                <w:szCs w:val="24"/>
              </w:rPr>
            </w:pPr>
            <w:r>
              <w:rPr>
                <w:szCs w:val="24"/>
              </w:rPr>
              <w:t>10</w:t>
            </w:r>
          </w:p>
        </w:tc>
        <w:tc>
          <w:tcPr>
            <w:tcW w:w="992" w:type="dxa"/>
            <w:shd w:val="clear" w:color="auto" w:fill="auto"/>
          </w:tcPr>
          <w:p w:rsidR="009C6C05" w:rsidRPr="00D41148" w:rsidRDefault="00805A8A"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9C6C05" w:rsidRPr="00D41148" w:rsidRDefault="00805A8A" w:rsidP="00D41148">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2D7C1A" w:rsidP="00D41148">
            <w:pPr>
              <w:tabs>
                <w:tab w:val="left" w:pos="426"/>
              </w:tabs>
              <w:spacing w:after="0"/>
              <w:jc w:val="both"/>
              <w:rPr>
                <w:szCs w:val="24"/>
              </w:rPr>
            </w:pPr>
            <w:r>
              <w:rPr>
                <w:szCs w:val="24"/>
              </w:rPr>
              <w:t>2-B</w:t>
            </w:r>
          </w:p>
        </w:tc>
        <w:tc>
          <w:tcPr>
            <w:tcW w:w="892" w:type="dxa"/>
            <w:shd w:val="clear" w:color="auto" w:fill="auto"/>
          </w:tcPr>
          <w:p w:rsidR="009C6C05" w:rsidRPr="00D41148" w:rsidRDefault="00805A8A" w:rsidP="00D41148">
            <w:pPr>
              <w:tabs>
                <w:tab w:val="left" w:pos="426"/>
              </w:tabs>
              <w:spacing w:after="0"/>
              <w:jc w:val="both"/>
              <w:rPr>
                <w:szCs w:val="24"/>
              </w:rPr>
            </w:pPr>
            <w:r>
              <w:rPr>
                <w:szCs w:val="24"/>
              </w:rPr>
              <w:t>13</w:t>
            </w:r>
          </w:p>
        </w:tc>
        <w:tc>
          <w:tcPr>
            <w:tcW w:w="992" w:type="dxa"/>
            <w:shd w:val="clear" w:color="auto" w:fill="auto"/>
          </w:tcPr>
          <w:p w:rsidR="009C6C05" w:rsidRPr="00D41148" w:rsidRDefault="00805A8A" w:rsidP="00D41148">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9C6C05" w:rsidRPr="00D41148" w:rsidRDefault="00805A8A" w:rsidP="00D41148">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2D7C1A" w:rsidP="00D41148">
            <w:pPr>
              <w:tabs>
                <w:tab w:val="left" w:pos="426"/>
              </w:tabs>
              <w:spacing w:after="0"/>
              <w:jc w:val="both"/>
              <w:rPr>
                <w:szCs w:val="24"/>
              </w:rPr>
            </w:pPr>
            <w:r>
              <w:rPr>
                <w:szCs w:val="24"/>
              </w:rPr>
              <w:t>3-A</w:t>
            </w:r>
          </w:p>
        </w:tc>
        <w:tc>
          <w:tcPr>
            <w:tcW w:w="892" w:type="dxa"/>
            <w:shd w:val="clear" w:color="auto" w:fill="auto"/>
          </w:tcPr>
          <w:p w:rsidR="009C6C05" w:rsidRPr="00D41148" w:rsidRDefault="00805A8A" w:rsidP="00D41148">
            <w:pPr>
              <w:tabs>
                <w:tab w:val="left" w:pos="426"/>
              </w:tabs>
              <w:spacing w:after="0"/>
              <w:jc w:val="both"/>
              <w:rPr>
                <w:szCs w:val="24"/>
              </w:rPr>
            </w:pPr>
            <w:r>
              <w:rPr>
                <w:szCs w:val="24"/>
              </w:rPr>
              <w:t>8</w:t>
            </w:r>
          </w:p>
        </w:tc>
        <w:tc>
          <w:tcPr>
            <w:tcW w:w="992" w:type="dxa"/>
            <w:shd w:val="clear" w:color="auto" w:fill="auto"/>
          </w:tcPr>
          <w:p w:rsidR="009C6C05" w:rsidRPr="00D41148" w:rsidRDefault="00805A8A"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9C6C05" w:rsidRPr="00D41148" w:rsidRDefault="00805A8A" w:rsidP="00D41148">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9E5B70" w:rsidRDefault="009E5B70" w:rsidP="00E67FCA">
      <w:pPr>
        <w:tabs>
          <w:tab w:val="left" w:pos="426"/>
        </w:tabs>
        <w:spacing w:after="0"/>
        <w:jc w:val="both"/>
        <w:rPr>
          <w:szCs w:val="24"/>
        </w:rPr>
      </w:pPr>
    </w:p>
    <w:p w:rsidR="009E5B70" w:rsidRDefault="009E5B70" w:rsidP="00E67FCA">
      <w:pPr>
        <w:tabs>
          <w:tab w:val="left" w:pos="426"/>
        </w:tabs>
        <w:spacing w:after="0"/>
        <w:jc w:val="both"/>
        <w:rPr>
          <w:szCs w:val="24"/>
        </w:rPr>
      </w:pPr>
    </w:p>
    <w:p w:rsidR="009E5B70" w:rsidRDefault="009E5B70" w:rsidP="00E67FCA">
      <w:pPr>
        <w:tabs>
          <w:tab w:val="left" w:pos="426"/>
        </w:tabs>
        <w:spacing w:after="0"/>
        <w:jc w:val="both"/>
        <w:rPr>
          <w:szCs w:val="24"/>
        </w:rPr>
      </w:pPr>
    </w:p>
    <w:p w:rsidR="009E5B70" w:rsidRDefault="009E5B70" w:rsidP="00E67FCA">
      <w:pPr>
        <w:tabs>
          <w:tab w:val="left" w:pos="426"/>
        </w:tabs>
        <w:spacing w:after="0"/>
        <w:jc w:val="both"/>
        <w:rPr>
          <w:szCs w:val="24"/>
        </w:rPr>
      </w:pPr>
    </w:p>
    <w:p w:rsidR="009C6C05" w:rsidRDefault="009C6C05" w:rsidP="009C6C05">
      <w:pPr>
        <w:pStyle w:val="Balk3"/>
      </w:pPr>
      <w:r>
        <w:lastRenderedPageBreak/>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D62532" w:rsidRDefault="00D62532"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1461"/>
        <w:gridCol w:w="3056"/>
        <w:gridCol w:w="158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2D7C1A" w:rsidP="009C6C05">
            <w:r>
              <w:t>0</w:t>
            </w:r>
          </w:p>
        </w:tc>
        <w:tc>
          <w:tcPr>
            <w:tcW w:w="4715" w:type="dxa"/>
            <w:shd w:val="clear" w:color="auto" w:fill="auto"/>
          </w:tcPr>
          <w:p w:rsidR="009C6C05" w:rsidRDefault="009C6C05" w:rsidP="009C6C05">
            <w:r>
              <w:t>TV Sayısı</w:t>
            </w:r>
          </w:p>
        </w:tc>
        <w:tc>
          <w:tcPr>
            <w:tcW w:w="2358" w:type="dxa"/>
            <w:shd w:val="clear" w:color="auto" w:fill="auto"/>
          </w:tcPr>
          <w:p w:rsidR="009C6C05" w:rsidRDefault="002D7C1A" w:rsidP="009C6C05">
            <w:r>
              <w:t>1</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2D7C1A" w:rsidP="009C6C05">
            <w:r>
              <w:t>15</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2D7C1A" w:rsidP="009C6C05">
            <w:r>
              <w:t>1</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2D7C1A" w:rsidP="009C6C05">
            <w:r>
              <w:t>0</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2D7C1A" w:rsidP="009C6C05">
            <w:r>
              <w:t>2</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2D7C1A" w:rsidP="009C6C05">
            <w:r>
              <w:t>4</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BE26FF" w:rsidP="009C6C05">
            <w:r>
              <w:t>8 Mbit</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2"/>
        <w:gridCol w:w="3128"/>
        <w:gridCol w:w="3128"/>
      </w:tblGrid>
      <w:tr w:rsidR="004962D0" w:rsidTr="00310BF2">
        <w:trPr>
          <w:trHeight w:val="580"/>
        </w:trPr>
        <w:tc>
          <w:tcPr>
            <w:tcW w:w="4690" w:type="dxa"/>
            <w:shd w:val="clear" w:color="auto" w:fill="auto"/>
          </w:tcPr>
          <w:p w:rsidR="004962D0" w:rsidRPr="00D41148" w:rsidRDefault="004962D0" w:rsidP="009C6C05">
            <w:pPr>
              <w:rPr>
                <w:b/>
              </w:rPr>
            </w:pPr>
            <w:r w:rsidRPr="00D41148">
              <w:rPr>
                <w:b/>
              </w:rPr>
              <w:t>Yıllar</w:t>
            </w:r>
          </w:p>
        </w:tc>
        <w:tc>
          <w:tcPr>
            <w:tcW w:w="4690" w:type="dxa"/>
            <w:shd w:val="clear" w:color="auto" w:fill="auto"/>
          </w:tcPr>
          <w:p w:rsidR="004962D0" w:rsidRPr="00D41148" w:rsidRDefault="004962D0" w:rsidP="009C6C05">
            <w:pPr>
              <w:rPr>
                <w:b/>
              </w:rPr>
            </w:pPr>
            <w:r w:rsidRPr="00D41148">
              <w:rPr>
                <w:b/>
              </w:rPr>
              <w:t>Gelir Miktarı</w:t>
            </w:r>
          </w:p>
        </w:tc>
        <w:tc>
          <w:tcPr>
            <w:tcW w:w="4690" w:type="dxa"/>
            <w:shd w:val="clear" w:color="auto" w:fill="auto"/>
          </w:tcPr>
          <w:p w:rsidR="004962D0" w:rsidRPr="00D41148" w:rsidRDefault="004962D0" w:rsidP="009C6C05">
            <w:pPr>
              <w:rPr>
                <w:b/>
              </w:rPr>
            </w:pPr>
            <w:r w:rsidRPr="00D41148">
              <w:rPr>
                <w:b/>
              </w:rPr>
              <w:t>Gider Miktarı</w:t>
            </w:r>
          </w:p>
        </w:tc>
      </w:tr>
      <w:tr w:rsidR="004962D0" w:rsidTr="00310BF2">
        <w:trPr>
          <w:trHeight w:val="595"/>
        </w:trPr>
        <w:tc>
          <w:tcPr>
            <w:tcW w:w="4690" w:type="dxa"/>
            <w:shd w:val="clear" w:color="auto" w:fill="auto"/>
          </w:tcPr>
          <w:p w:rsidR="004962D0" w:rsidRDefault="004962D0" w:rsidP="009C6C05">
            <w:r>
              <w:t>2016</w:t>
            </w:r>
          </w:p>
        </w:tc>
        <w:tc>
          <w:tcPr>
            <w:tcW w:w="4690" w:type="dxa"/>
            <w:shd w:val="clear" w:color="auto" w:fill="auto"/>
          </w:tcPr>
          <w:p w:rsidR="004962D0" w:rsidRDefault="00BA0C91" w:rsidP="009C6C05">
            <w:r>
              <w:t>3000 TL</w:t>
            </w:r>
          </w:p>
        </w:tc>
        <w:tc>
          <w:tcPr>
            <w:tcW w:w="4690" w:type="dxa"/>
            <w:shd w:val="clear" w:color="auto" w:fill="auto"/>
          </w:tcPr>
          <w:p w:rsidR="004962D0" w:rsidRDefault="0083230E" w:rsidP="009C6C05">
            <w:r>
              <w:t>3200 TL</w:t>
            </w:r>
          </w:p>
        </w:tc>
      </w:tr>
      <w:tr w:rsidR="004962D0" w:rsidTr="00310BF2">
        <w:trPr>
          <w:trHeight w:val="595"/>
        </w:trPr>
        <w:tc>
          <w:tcPr>
            <w:tcW w:w="4690" w:type="dxa"/>
            <w:shd w:val="clear" w:color="auto" w:fill="auto"/>
          </w:tcPr>
          <w:p w:rsidR="004962D0" w:rsidRDefault="004962D0" w:rsidP="009C6C05">
            <w:r>
              <w:t>2017</w:t>
            </w:r>
          </w:p>
        </w:tc>
        <w:tc>
          <w:tcPr>
            <w:tcW w:w="4690" w:type="dxa"/>
            <w:shd w:val="clear" w:color="auto" w:fill="auto"/>
          </w:tcPr>
          <w:p w:rsidR="004962D0" w:rsidRDefault="0083230E" w:rsidP="009C6C05">
            <w:r>
              <w:t>3500 TL</w:t>
            </w:r>
          </w:p>
        </w:tc>
        <w:tc>
          <w:tcPr>
            <w:tcW w:w="4690" w:type="dxa"/>
            <w:shd w:val="clear" w:color="auto" w:fill="auto"/>
          </w:tcPr>
          <w:p w:rsidR="004962D0" w:rsidRDefault="0083230E" w:rsidP="009C6C05">
            <w:r>
              <w:t>3000 TL</w:t>
            </w:r>
          </w:p>
        </w:tc>
      </w:tr>
      <w:tr w:rsidR="001175C3" w:rsidTr="00310BF2">
        <w:trPr>
          <w:trHeight w:val="595"/>
        </w:trPr>
        <w:tc>
          <w:tcPr>
            <w:tcW w:w="4690" w:type="dxa"/>
            <w:shd w:val="clear" w:color="auto" w:fill="auto"/>
          </w:tcPr>
          <w:p w:rsidR="001175C3" w:rsidRDefault="001175C3" w:rsidP="009C6C05">
            <w:r>
              <w:t>2018</w:t>
            </w:r>
          </w:p>
        </w:tc>
        <w:tc>
          <w:tcPr>
            <w:tcW w:w="4690" w:type="dxa"/>
            <w:shd w:val="clear" w:color="auto" w:fill="auto"/>
          </w:tcPr>
          <w:p w:rsidR="001175C3" w:rsidRDefault="001175C3" w:rsidP="001175C3">
            <w:r>
              <w:t>3500 TL</w:t>
            </w:r>
          </w:p>
        </w:tc>
        <w:tc>
          <w:tcPr>
            <w:tcW w:w="4690" w:type="dxa"/>
            <w:shd w:val="clear" w:color="auto" w:fill="auto"/>
          </w:tcPr>
          <w:p w:rsidR="001175C3" w:rsidRDefault="001175C3" w:rsidP="009C6C05">
            <w:r>
              <w:t>3000 TL</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2" w:name="_Toc531097536"/>
      <w:bookmarkStart w:id="23" w:name="_Toc416085140"/>
      <w:r w:rsidRPr="00A47F2F">
        <w:lastRenderedPageBreak/>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916926" w:rsidP="00B21A33">
      <w:pPr>
        <w:jc w:val="both"/>
      </w:pPr>
      <w:r>
        <w:rPr>
          <w:noProof/>
          <w:szCs w:val="24"/>
        </w:rPr>
        <w:drawing>
          <wp:inline distT="0" distB="0" distL="0" distR="0">
            <wp:extent cx="3930650" cy="2566035"/>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21A33" w:rsidRDefault="00B21A33" w:rsidP="00B21A33">
      <w:pPr>
        <w:jc w:val="both"/>
      </w:pPr>
    </w:p>
    <w:p w:rsidR="00B21A33" w:rsidRDefault="00B21A33" w:rsidP="00B21A33">
      <w:pPr>
        <w:jc w:val="both"/>
      </w:pPr>
      <w:r>
        <w:t>Paydaş anketlerine ilişkin ortaya çıkan temel sonuçlara altta yer verilmiştir:</w:t>
      </w:r>
    </w:p>
    <w:p w:rsidR="00B21A33" w:rsidRDefault="00373590" w:rsidP="00373590">
      <w:pPr>
        <w:pStyle w:val="Balk3"/>
      </w:pPr>
      <w:r>
        <w:t>Öğrenci Anketi Sonuçları:</w:t>
      </w:r>
    </w:p>
    <w:p w:rsidR="002D7C1A" w:rsidRDefault="002D7C1A" w:rsidP="002D7C1A">
      <w:r>
        <w:rPr>
          <w:noProof/>
        </w:rPr>
        <w:drawing>
          <wp:inline distT="0" distB="0" distL="0" distR="0">
            <wp:extent cx="6036980" cy="3215914"/>
            <wp:effectExtent l="19050" t="0" r="20920" b="3536"/>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D7C1A" w:rsidRPr="003931A6" w:rsidRDefault="002D7C1A" w:rsidP="002D7C1A"/>
    <w:p w:rsidR="002D7C1A" w:rsidRPr="003931A6" w:rsidRDefault="003931A6" w:rsidP="002D7C1A">
      <w:r w:rsidRPr="003931A6">
        <w:t xml:space="preserve">Öğrenci anketlerinde okulun olumlu yönleri olarak gördüğü hususlar genel olarak şunlardır: Okul temizliğine özen </w:t>
      </w:r>
      <w:r w:rsidR="00B13C6B" w:rsidRPr="003931A6">
        <w:t>gösterilmesi, öğretmen</w:t>
      </w:r>
      <w:r w:rsidRPr="003931A6">
        <w:t xml:space="preserve"> ve idarecilerin </w:t>
      </w:r>
      <w:r w:rsidR="00B13C6B" w:rsidRPr="003931A6">
        <w:t>sorun, istek</w:t>
      </w:r>
      <w:r w:rsidRPr="003931A6">
        <w:t xml:space="preserve"> ve önerileri dikkate </w:t>
      </w:r>
      <w:r w:rsidR="00B13C6B" w:rsidRPr="003931A6">
        <w:t>almaları, sanatsal</w:t>
      </w:r>
      <w:r w:rsidRPr="003931A6">
        <w:t xml:space="preserve"> ve kültürel faaliyetlere yer verilmesidir.</w:t>
      </w:r>
    </w:p>
    <w:p w:rsidR="003931A6" w:rsidRPr="003931A6" w:rsidRDefault="003931A6" w:rsidP="002D7C1A">
      <w:r w:rsidRPr="003931A6">
        <w:t xml:space="preserve">Olumsuz ve geliştirilmesi gereken alanlar ise daha çok fiziksel ihtiyaçlara yönelik olarak </w:t>
      </w:r>
      <w:r w:rsidR="00B13C6B" w:rsidRPr="003931A6">
        <w:t>belirtilmiştir. Örneğin; kantinolmaması, futbol</w:t>
      </w:r>
      <w:r w:rsidRPr="003931A6">
        <w:t xml:space="preserve"> sahasında çim </w:t>
      </w:r>
      <w:r w:rsidR="00B13C6B" w:rsidRPr="003931A6">
        <w:t>olmaması, bazı</w:t>
      </w:r>
      <w:r w:rsidRPr="003931A6">
        <w:t xml:space="preserve"> sınıflarda projeksiyonvb eğitim araçlarında görülen eksikliklerdir.</w:t>
      </w:r>
    </w:p>
    <w:p w:rsidR="002D7C1A" w:rsidRDefault="002D7C1A" w:rsidP="002D7C1A"/>
    <w:p w:rsidR="00A07F48" w:rsidRDefault="00373590" w:rsidP="00373590">
      <w:pPr>
        <w:pStyle w:val="Balk3"/>
        <w:rPr>
          <w:szCs w:val="24"/>
        </w:rPr>
      </w:pPr>
      <w:r>
        <w:rPr>
          <w:szCs w:val="24"/>
        </w:rPr>
        <w:t>Öğretmen Anketi Sonuçları:</w:t>
      </w:r>
    </w:p>
    <w:p w:rsidR="002D7C1A" w:rsidRDefault="002D7C1A" w:rsidP="002D7C1A">
      <w:r>
        <w:rPr>
          <w:noProof/>
        </w:rPr>
        <w:drawing>
          <wp:inline distT="0" distB="0" distL="0" distR="0">
            <wp:extent cx="6034031" cy="3213847"/>
            <wp:effectExtent l="19050" t="0" r="23869" b="5603"/>
            <wp:docPr id="5"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D7C1A" w:rsidRPr="002D7C1A" w:rsidRDefault="002D7C1A" w:rsidP="002D7C1A"/>
    <w:p w:rsidR="002D7C1A" w:rsidRDefault="003931A6" w:rsidP="00E26A7A">
      <w:pPr>
        <w:pStyle w:val="Balk3"/>
        <w:ind w:firstLine="708"/>
        <w:rPr>
          <w:rFonts w:ascii="Book Antiqua" w:hAnsi="Book Antiqua"/>
          <w:sz w:val="24"/>
          <w:szCs w:val="24"/>
        </w:rPr>
      </w:pPr>
      <w:r w:rsidRPr="003931A6">
        <w:rPr>
          <w:rFonts w:ascii="Book Antiqua" w:hAnsi="Book Antiqua"/>
          <w:sz w:val="24"/>
          <w:szCs w:val="24"/>
        </w:rPr>
        <w:t>Öğretmen anketlerinde</w:t>
      </w:r>
      <w:r>
        <w:rPr>
          <w:rFonts w:ascii="Book Antiqua" w:hAnsi="Book Antiqua"/>
          <w:sz w:val="24"/>
          <w:szCs w:val="24"/>
        </w:rPr>
        <w:t xml:space="preserve"> okulun başarılı bulunan yönleri genel olarak </w:t>
      </w:r>
      <w:r w:rsidR="00E26A7A">
        <w:rPr>
          <w:rFonts w:ascii="Book Antiqua" w:hAnsi="Book Antiqua"/>
          <w:sz w:val="24"/>
          <w:szCs w:val="24"/>
        </w:rPr>
        <w:t>şunlardır: İşbirlikçi</w:t>
      </w:r>
      <w:r>
        <w:rPr>
          <w:rFonts w:ascii="Book Antiqua" w:hAnsi="Book Antiqua"/>
          <w:sz w:val="24"/>
          <w:szCs w:val="24"/>
        </w:rPr>
        <w:t xml:space="preserve"> bir çalışma ortamının </w:t>
      </w:r>
      <w:r w:rsidR="00B13C6B">
        <w:rPr>
          <w:rFonts w:ascii="Book Antiqua" w:hAnsi="Book Antiqua"/>
          <w:sz w:val="24"/>
          <w:szCs w:val="24"/>
        </w:rPr>
        <w:t>varlığı, çocuklara</w:t>
      </w:r>
      <w:r>
        <w:rPr>
          <w:rFonts w:ascii="Book Antiqua" w:hAnsi="Book Antiqua"/>
          <w:sz w:val="24"/>
          <w:szCs w:val="24"/>
        </w:rPr>
        <w:t xml:space="preserve"> yönelik yapılan </w:t>
      </w:r>
      <w:r w:rsidR="00B13C6B">
        <w:rPr>
          <w:rFonts w:ascii="Book Antiqua" w:hAnsi="Book Antiqua"/>
          <w:sz w:val="24"/>
          <w:szCs w:val="24"/>
        </w:rPr>
        <w:t>etkinlikler, herhangi</w:t>
      </w:r>
      <w:r w:rsidR="00E26A7A">
        <w:rPr>
          <w:rFonts w:ascii="Book Antiqua" w:hAnsi="Book Antiqua"/>
          <w:sz w:val="24"/>
          <w:szCs w:val="24"/>
        </w:rPr>
        <w:t xml:space="preserve"> bir ayrım yapılmadan birlikteliğin </w:t>
      </w:r>
      <w:r w:rsidR="00B13C6B">
        <w:rPr>
          <w:rFonts w:ascii="Book Antiqua" w:hAnsi="Book Antiqua"/>
          <w:sz w:val="24"/>
          <w:szCs w:val="24"/>
        </w:rPr>
        <w:t>sağlanması, imkânlar</w:t>
      </w:r>
      <w:r w:rsidR="00E26A7A">
        <w:rPr>
          <w:rFonts w:ascii="Book Antiqua" w:hAnsi="Book Antiqua"/>
          <w:sz w:val="24"/>
          <w:szCs w:val="24"/>
        </w:rPr>
        <w:t xml:space="preserve"> ölçüsünde eğitimsel ihtiyaçların karşılanmasıdır.</w:t>
      </w:r>
    </w:p>
    <w:p w:rsidR="00E26A7A" w:rsidRPr="00E26A7A" w:rsidRDefault="00E26A7A" w:rsidP="00E26A7A">
      <w:r>
        <w:tab/>
        <w:t xml:space="preserve">Okulun başarısız ve geliştirilmeye </w:t>
      </w:r>
      <w:r w:rsidR="00083074">
        <w:t xml:space="preserve">yönelik yönleri olarak şunlar </w:t>
      </w:r>
      <w:r w:rsidR="00A76684">
        <w:t>görülmüştür: Sınıflardaprojeksiyon, akıllıtahta, mevcut</w:t>
      </w:r>
      <w:r w:rsidR="00083074">
        <w:t xml:space="preserve"> bilgisayarların eski model olması vb teknolojik yetersizliklerdir.</w:t>
      </w:r>
    </w:p>
    <w:p w:rsidR="002D7C1A" w:rsidRPr="002D7C1A" w:rsidRDefault="002D7C1A" w:rsidP="002D7C1A"/>
    <w:p w:rsidR="00373590" w:rsidRDefault="00373590" w:rsidP="00373590">
      <w:pPr>
        <w:pStyle w:val="Balk3"/>
        <w:rPr>
          <w:szCs w:val="24"/>
        </w:rPr>
      </w:pPr>
      <w:r>
        <w:rPr>
          <w:szCs w:val="24"/>
        </w:rPr>
        <w:lastRenderedPageBreak/>
        <w:t>Veli Anketi Sonuçları:</w:t>
      </w:r>
    </w:p>
    <w:p w:rsidR="002D7C1A" w:rsidRDefault="002D7C1A" w:rsidP="002D7C1A">
      <w:r>
        <w:rPr>
          <w:noProof/>
        </w:rPr>
        <w:drawing>
          <wp:inline distT="0" distB="0" distL="0" distR="0">
            <wp:extent cx="6241707" cy="3253946"/>
            <wp:effectExtent l="19050" t="0" r="25743" b="3604"/>
            <wp:docPr id="6"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D7C1A" w:rsidRDefault="002D7C1A" w:rsidP="002D7C1A"/>
    <w:p w:rsidR="00F9285C" w:rsidRPr="002D7C1A" w:rsidRDefault="00083074" w:rsidP="002D7C1A">
      <w:r>
        <w:tab/>
        <w:t xml:space="preserve"> Veli anketlerinde okulun başarılı bulunan yönleri </w:t>
      </w:r>
      <w:r w:rsidR="00B13C6B">
        <w:t>şunlardır: Okul</w:t>
      </w:r>
      <w:r w:rsidR="00F9285C">
        <w:t xml:space="preserve">-Veli iletişiminin yeterli </w:t>
      </w:r>
      <w:r w:rsidR="00B13C6B">
        <w:t>olması, velilerin</w:t>
      </w:r>
      <w:r w:rsidR="00F9285C">
        <w:t xml:space="preserve"> öğrencilerle ilgili durumlarda bilgilendirmenin zamanında </w:t>
      </w:r>
      <w:r w:rsidR="00B13C6B">
        <w:t>yapılması, okulun</w:t>
      </w:r>
      <w:r w:rsidR="00F9285C">
        <w:t xml:space="preserve"> temiz ve bakımlı olması olarak </w:t>
      </w:r>
      <w:r w:rsidR="00B13C6B">
        <w:t>belirtilmiştir. Velilerce</w:t>
      </w:r>
      <w:r w:rsidR="00F9285C">
        <w:t xml:space="preserve"> herhangi bir başarısız gözüken nokta belirtilmemiştir.</w:t>
      </w:r>
    </w:p>
    <w:p w:rsidR="00EA32DB" w:rsidRPr="00A47F2F" w:rsidRDefault="00B21A33" w:rsidP="00B21A33">
      <w:pPr>
        <w:pStyle w:val="Balk2"/>
      </w:pPr>
      <w:r>
        <w:rPr>
          <w:szCs w:val="24"/>
        </w:rPr>
        <w:br w:type="page"/>
      </w:r>
      <w:bookmarkStart w:id="24" w:name="_Toc531097537"/>
      <w:r w:rsidR="00F16D1B" w:rsidRPr="00A47F2F">
        <w:lastRenderedPageBreak/>
        <w:t>GZFT</w:t>
      </w:r>
      <w:r w:rsidR="006658C1" w:rsidRPr="00A47F2F">
        <w:t xml:space="preserve"> (Güçlü, Zayıf, Fırsat, Tehdit)</w:t>
      </w:r>
      <w:r w:rsidR="00F16D1B" w:rsidRPr="00A47F2F">
        <w:t xml:space="preserve"> Analizi</w:t>
      </w:r>
      <w:bookmarkEnd w:id="23"/>
      <w:bookmarkEnd w:id="24"/>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029FB" w:rsidRPr="00310BF2" w:rsidRDefault="008E01DD" w:rsidP="00310BF2">
      <w:pPr>
        <w:pStyle w:val="Balk3"/>
      </w:pPr>
      <w:bookmarkStart w:id="25" w:name="_Toc416084889"/>
      <w:r>
        <w:t>İçsel Faktörler</w:t>
      </w:r>
    </w:p>
    <w:p w:rsidR="000D3A4A" w:rsidRPr="00284611" w:rsidRDefault="00284611" w:rsidP="0049575C">
      <w:pPr>
        <w:spacing w:after="0"/>
        <w:ind w:firstLine="708"/>
        <w:jc w:val="both"/>
        <w:rPr>
          <w:b/>
          <w:szCs w:val="24"/>
        </w:rPr>
      </w:pPr>
      <w:r w:rsidRPr="00284611">
        <w:rPr>
          <w:b/>
          <w:szCs w:val="24"/>
        </w:rPr>
        <w:t>Güçlü Yönler</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7"/>
        <w:gridCol w:w="7398"/>
      </w:tblGrid>
      <w:tr w:rsidR="00284611" w:rsidRPr="00D41148" w:rsidTr="00CA01A4">
        <w:trPr>
          <w:trHeight w:val="387"/>
        </w:trPr>
        <w:tc>
          <w:tcPr>
            <w:tcW w:w="2527" w:type="dxa"/>
            <w:shd w:val="clear" w:color="auto" w:fill="auto"/>
          </w:tcPr>
          <w:p w:rsidR="00284611" w:rsidRPr="00D41148" w:rsidRDefault="00284611" w:rsidP="00D41148">
            <w:pPr>
              <w:spacing w:after="0"/>
              <w:jc w:val="both"/>
              <w:rPr>
                <w:szCs w:val="24"/>
              </w:rPr>
            </w:pPr>
            <w:r w:rsidRPr="00D41148">
              <w:rPr>
                <w:szCs w:val="24"/>
              </w:rPr>
              <w:t>Öğrenciler</w:t>
            </w:r>
          </w:p>
        </w:tc>
        <w:tc>
          <w:tcPr>
            <w:tcW w:w="7398" w:type="dxa"/>
            <w:shd w:val="clear" w:color="auto" w:fill="auto"/>
          </w:tcPr>
          <w:p w:rsidR="00284611" w:rsidRDefault="007A1A6E" w:rsidP="007A1A6E">
            <w:pPr>
              <w:pStyle w:val="ListeParagraf"/>
              <w:numPr>
                <w:ilvl w:val="0"/>
                <w:numId w:val="5"/>
              </w:numPr>
              <w:spacing w:after="0"/>
              <w:jc w:val="both"/>
              <w:rPr>
                <w:szCs w:val="24"/>
              </w:rPr>
            </w:pPr>
            <w:r>
              <w:rPr>
                <w:szCs w:val="24"/>
              </w:rPr>
              <w:t>Öğrencilerin genelinin okul öncesi eğitimi almış olması</w:t>
            </w:r>
          </w:p>
          <w:p w:rsidR="007A1A6E" w:rsidRDefault="007A1A6E" w:rsidP="007A1A6E">
            <w:pPr>
              <w:pStyle w:val="ListeParagraf"/>
              <w:numPr>
                <w:ilvl w:val="0"/>
                <w:numId w:val="5"/>
              </w:numPr>
              <w:spacing w:after="0"/>
              <w:jc w:val="both"/>
              <w:rPr>
                <w:szCs w:val="24"/>
              </w:rPr>
            </w:pPr>
            <w:r>
              <w:rPr>
                <w:szCs w:val="24"/>
              </w:rPr>
              <w:t>Akademik başarısı yüksek öğrencilerin olması</w:t>
            </w:r>
          </w:p>
          <w:p w:rsidR="007A1A6E" w:rsidRPr="007A1A6E" w:rsidRDefault="007A1A6E" w:rsidP="007A1A6E">
            <w:pPr>
              <w:pStyle w:val="ListeParagraf"/>
              <w:numPr>
                <w:ilvl w:val="0"/>
                <w:numId w:val="5"/>
              </w:numPr>
              <w:spacing w:after="0"/>
              <w:jc w:val="both"/>
              <w:rPr>
                <w:szCs w:val="24"/>
              </w:rPr>
            </w:pPr>
            <w:r>
              <w:rPr>
                <w:szCs w:val="24"/>
              </w:rPr>
              <w:t>Olumlu tutum ve davranışlara sahip öğrencilerin olması</w:t>
            </w:r>
          </w:p>
        </w:tc>
      </w:tr>
      <w:tr w:rsidR="00284611" w:rsidRPr="00D41148" w:rsidTr="00CA01A4">
        <w:trPr>
          <w:trHeight w:val="387"/>
        </w:trPr>
        <w:tc>
          <w:tcPr>
            <w:tcW w:w="2527" w:type="dxa"/>
            <w:shd w:val="clear" w:color="auto" w:fill="auto"/>
          </w:tcPr>
          <w:p w:rsidR="00284611" w:rsidRPr="00D41148" w:rsidRDefault="00284611" w:rsidP="00D41148">
            <w:pPr>
              <w:spacing w:after="0"/>
              <w:jc w:val="both"/>
              <w:rPr>
                <w:szCs w:val="24"/>
              </w:rPr>
            </w:pPr>
            <w:r w:rsidRPr="00D41148">
              <w:rPr>
                <w:szCs w:val="24"/>
              </w:rPr>
              <w:t>Çalışanlar</w:t>
            </w:r>
          </w:p>
        </w:tc>
        <w:tc>
          <w:tcPr>
            <w:tcW w:w="7398" w:type="dxa"/>
            <w:shd w:val="clear" w:color="auto" w:fill="auto"/>
          </w:tcPr>
          <w:p w:rsidR="00284611" w:rsidRDefault="006A0A9A" w:rsidP="006A0A9A">
            <w:pPr>
              <w:pStyle w:val="ListeParagraf"/>
              <w:numPr>
                <w:ilvl w:val="0"/>
                <w:numId w:val="4"/>
              </w:numPr>
              <w:spacing w:after="0"/>
              <w:jc w:val="both"/>
              <w:rPr>
                <w:szCs w:val="24"/>
              </w:rPr>
            </w:pPr>
            <w:r w:rsidRPr="006A0A9A">
              <w:rPr>
                <w:szCs w:val="24"/>
              </w:rPr>
              <w:t>Genç,dinamik ve idealist yapıya sahip öğretmenlerin olması</w:t>
            </w:r>
          </w:p>
          <w:p w:rsidR="007A1A6E" w:rsidRPr="000E650C" w:rsidRDefault="007A1A6E" w:rsidP="000E650C">
            <w:pPr>
              <w:pStyle w:val="ListeParagraf"/>
              <w:numPr>
                <w:ilvl w:val="0"/>
                <w:numId w:val="4"/>
              </w:numPr>
              <w:spacing w:after="0"/>
              <w:jc w:val="both"/>
              <w:rPr>
                <w:szCs w:val="24"/>
              </w:rPr>
            </w:pPr>
            <w:r>
              <w:rPr>
                <w:szCs w:val="24"/>
              </w:rPr>
              <w:t>Öğretmenlerin kadrolu olması ve sirkülasyonun az olması</w:t>
            </w:r>
          </w:p>
        </w:tc>
      </w:tr>
      <w:tr w:rsidR="00284611" w:rsidRPr="00D41148" w:rsidTr="00CA01A4">
        <w:trPr>
          <w:trHeight w:val="387"/>
        </w:trPr>
        <w:tc>
          <w:tcPr>
            <w:tcW w:w="2527" w:type="dxa"/>
            <w:shd w:val="clear" w:color="auto" w:fill="auto"/>
          </w:tcPr>
          <w:p w:rsidR="00284611" w:rsidRPr="00D41148" w:rsidRDefault="00284611" w:rsidP="00D41148">
            <w:pPr>
              <w:spacing w:after="0"/>
              <w:jc w:val="both"/>
              <w:rPr>
                <w:szCs w:val="24"/>
              </w:rPr>
            </w:pPr>
            <w:r w:rsidRPr="00D41148">
              <w:rPr>
                <w:szCs w:val="24"/>
              </w:rPr>
              <w:t>Veliler</w:t>
            </w:r>
          </w:p>
        </w:tc>
        <w:tc>
          <w:tcPr>
            <w:tcW w:w="7398" w:type="dxa"/>
            <w:shd w:val="clear" w:color="auto" w:fill="auto"/>
          </w:tcPr>
          <w:p w:rsidR="00284611" w:rsidRDefault="007A1A6E" w:rsidP="007A1A6E">
            <w:pPr>
              <w:pStyle w:val="ListeParagraf"/>
              <w:numPr>
                <w:ilvl w:val="0"/>
                <w:numId w:val="6"/>
              </w:numPr>
              <w:spacing w:after="0"/>
              <w:jc w:val="both"/>
              <w:rPr>
                <w:szCs w:val="24"/>
              </w:rPr>
            </w:pPr>
            <w:r>
              <w:rPr>
                <w:szCs w:val="24"/>
              </w:rPr>
              <w:t>Eğitim –Öğretim faaliyetlerine katkı sağlayan velilerin olması</w:t>
            </w:r>
          </w:p>
          <w:p w:rsidR="0008615B" w:rsidRPr="0008615B" w:rsidRDefault="007A1A6E" w:rsidP="0008615B">
            <w:pPr>
              <w:pStyle w:val="ListeParagraf"/>
              <w:numPr>
                <w:ilvl w:val="0"/>
                <w:numId w:val="6"/>
              </w:numPr>
              <w:spacing w:after="0"/>
              <w:jc w:val="both"/>
              <w:rPr>
                <w:szCs w:val="24"/>
              </w:rPr>
            </w:pPr>
            <w:r>
              <w:rPr>
                <w:szCs w:val="24"/>
              </w:rPr>
              <w:t>Okur-yazar velilerin olması</w:t>
            </w:r>
          </w:p>
        </w:tc>
      </w:tr>
      <w:tr w:rsidR="00284611" w:rsidRPr="00D41148" w:rsidTr="00CA01A4">
        <w:trPr>
          <w:trHeight w:val="387"/>
        </w:trPr>
        <w:tc>
          <w:tcPr>
            <w:tcW w:w="2527"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98" w:type="dxa"/>
            <w:shd w:val="clear" w:color="auto" w:fill="auto"/>
          </w:tcPr>
          <w:p w:rsidR="00284611" w:rsidRDefault="000E650C" w:rsidP="000E650C">
            <w:pPr>
              <w:pStyle w:val="ListeParagraf"/>
              <w:numPr>
                <w:ilvl w:val="0"/>
                <w:numId w:val="7"/>
              </w:numPr>
              <w:spacing w:after="0"/>
              <w:jc w:val="both"/>
              <w:rPr>
                <w:szCs w:val="24"/>
              </w:rPr>
            </w:pPr>
            <w:r>
              <w:rPr>
                <w:szCs w:val="24"/>
              </w:rPr>
              <w:t>Okul binasının yeni olması</w:t>
            </w:r>
          </w:p>
          <w:p w:rsidR="000E650C" w:rsidRDefault="000E650C" w:rsidP="000E650C">
            <w:pPr>
              <w:pStyle w:val="ListeParagraf"/>
              <w:numPr>
                <w:ilvl w:val="0"/>
                <w:numId w:val="7"/>
              </w:numPr>
              <w:spacing w:after="0"/>
              <w:jc w:val="both"/>
              <w:rPr>
                <w:szCs w:val="24"/>
              </w:rPr>
            </w:pPr>
            <w:r>
              <w:rPr>
                <w:szCs w:val="24"/>
              </w:rPr>
              <w:t xml:space="preserve">Konum olarak kasabanın merkezinde bulunması </w:t>
            </w:r>
          </w:p>
          <w:p w:rsidR="0008615B" w:rsidRPr="000E650C" w:rsidRDefault="0008615B" w:rsidP="000E650C">
            <w:pPr>
              <w:pStyle w:val="ListeParagraf"/>
              <w:numPr>
                <w:ilvl w:val="0"/>
                <w:numId w:val="7"/>
              </w:numPr>
              <w:spacing w:after="0"/>
              <w:jc w:val="both"/>
              <w:rPr>
                <w:szCs w:val="24"/>
              </w:rPr>
            </w:pPr>
            <w:r>
              <w:rPr>
                <w:szCs w:val="24"/>
              </w:rPr>
              <w:t>Hastane,belediye,askeri karakol gibi devlet müesseselerine ulaşımının kolay olması</w:t>
            </w:r>
          </w:p>
        </w:tc>
      </w:tr>
      <w:tr w:rsidR="00284611" w:rsidRPr="00D41148" w:rsidTr="00CA01A4">
        <w:trPr>
          <w:trHeight w:val="371"/>
        </w:trPr>
        <w:tc>
          <w:tcPr>
            <w:tcW w:w="2527" w:type="dxa"/>
            <w:shd w:val="clear" w:color="auto" w:fill="auto"/>
          </w:tcPr>
          <w:p w:rsidR="00284611" w:rsidRPr="00D41148" w:rsidRDefault="00284611" w:rsidP="00D41148">
            <w:pPr>
              <w:spacing w:after="0"/>
              <w:jc w:val="both"/>
              <w:rPr>
                <w:szCs w:val="24"/>
              </w:rPr>
            </w:pPr>
            <w:r w:rsidRPr="00D41148">
              <w:rPr>
                <w:szCs w:val="24"/>
              </w:rPr>
              <w:t>Donanım</w:t>
            </w:r>
          </w:p>
        </w:tc>
        <w:tc>
          <w:tcPr>
            <w:tcW w:w="7398" w:type="dxa"/>
            <w:shd w:val="clear" w:color="auto" w:fill="auto"/>
          </w:tcPr>
          <w:p w:rsidR="00284611" w:rsidRDefault="000E650C" w:rsidP="000E650C">
            <w:pPr>
              <w:pStyle w:val="ListeParagraf"/>
              <w:numPr>
                <w:ilvl w:val="0"/>
                <w:numId w:val="8"/>
              </w:numPr>
              <w:spacing w:after="0"/>
              <w:jc w:val="both"/>
              <w:rPr>
                <w:szCs w:val="24"/>
              </w:rPr>
            </w:pPr>
            <w:r>
              <w:rPr>
                <w:szCs w:val="24"/>
              </w:rPr>
              <w:t>Güvenlik kamerasının olması</w:t>
            </w:r>
          </w:p>
          <w:p w:rsidR="000E650C" w:rsidRPr="000E650C" w:rsidRDefault="000E650C" w:rsidP="000E650C">
            <w:pPr>
              <w:pStyle w:val="ListeParagraf"/>
              <w:numPr>
                <w:ilvl w:val="0"/>
                <w:numId w:val="8"/>
              </w:numPr>
              <w:spacing w:after="0"/>
              <w:jc w:val="both"/>
              <w:rPr>
                <w:szCs w:val="24"/>
              </w:rPr>
            </w:pPr>
            <w:r>
              <w:rPr>
                <w:szCs w:val="24"/>
              </w:rPr>
              <w:t>Okul salonu ve sportif faaliyetleri yapabilecekleri alanların varlığı</w:t>
            </w:r>
          </w:p>
        </w:tc>
      </w:tr>
      <w:tr w:rsidR="00284611" w:rsidRPr="00D41148" w:rsidTr="00CA01A4">
        <w:trPr>
          <w:trHeight w:val="387"/>
        </w:trPr>
        <w:tc>
          <w:tcPr>
            <w:tcW w:w="2527" w:type="dxa"/>
            <w:shd w:val="clear" w:color="auto" w:fill="auto"/>
          </w:tcPr>
          <w:p w:rsidR="00284611" w:rsidRPr="00D41148" w:rsidRDefault="00284611" w:rsidP="00D41148">
            <w:pPr>
              <w:spacing w:after="0"/>
              <w:jc w:val="both"/>
              <w:rPr>
                <w:szCs w:val="24"/>
              </w:rPr>
            </w:pPr>
            <w:r w:rsidRPr="00D41148">
              <w:rPr>
                <w:szCs w:val="24"/>
              </w:rPr>
              <w:t>Bütçe</w:t>
            </w:r>
          </w:p>
        </w:tc>
        <w:tc>
          <w:tcPr>
            <w:tcW w:w="7398" w:type="dxa"/>
            <w:shd w:val="clear" w:color="auto" w:fill="auto"/>
          </w:tcPr>
          <w:p w:rsidR="00284611" w:rsidRDefault="000E650C" w:rsidP="000E650C">
            <w:pPr>
              <w:pStyle w:val="ListeParagraf"/>
              <w:numPr>
                <w:ilvl w:val="0"/>
                <w:numId w:val="9"/>
              </w:numPr>
              <w:spacing w:after="0"/>
              <w:jc w:val="both"/>
              <w:rPr>
                <w:szCs w:val="24"/>
              </w:rPr>
            </w:pPr>
            <w:r>
              <w:rPr>
                <w:szCs w:val="24"/>
              </w:rPr>
              <w:t>Hayırsever vatandaşların okul bütçesine katkı sağlaması</w:t>
            </w:r>
          </w:p>
          <w:p w:rsidR="000E650C" w:rsidRDefault="000E650C" w:rsidP="000E650C">
            <w:pPr>
              <w:pStyle w:val="ListeParagraf"/>
              <w:numPr>
                <w:ilvl w:val="0"/>
                <w:numId w:val="9"/>
              </w:numPr>
              <w:spacing w:after="0"/>
              <w:jc w:val="both"/>
              <w:rPr>
                <w:szCs w:val="24"/>
              </w:rPr>
            </w:pPr>
            <w:r>
              <w:rPr>
                <w:szCs w:val="24"/>
              </w:rPr>
              <w:t>Okul-Aile birliğinin desteği</w:t>
            </w:r>
          </w:p>
          <w:p w:rsidR="000E650C" w:rsidRPr="000E650C" w:rsidRDefault="000E650C" w:rsidP="000E650C">
            <w:pPr>
              <w:pStyle w:val="ListeParagraf"/>
              <w:numPr>
                <w:ilvl w:val="0"/>
                <w:numId w:val="9"/>
              </w:numPr>
              <w:spacing w:after="0"/>
              <w:jc w:val="both"/>
              <w:rPr>
                <w:szCs w:val="24"/>
              </w:rPr>
            </w:pPr>
            <w:r>
              <w:rPr>
                <w:szCs w:val="24"/>
              </w:rPr>
              <w:t xml:space="preserve">Milli Eğitim Müdürlüğünün </w:t>
            </w:r>
            <w:r w:rsidR="00D44F41">
              <w:rPr>
                <w:szCs w:val="24"/>
              </w:rPr>
              <w:t>temel ihtiyaçların giderilmesi noktasında destek sağlaması</w:t>
            </w:r>
          </w:p>
        </w:tc>
      </w:tr>
      <w:tr w:rsidR="00284611" w:rsidRPr="00D41148" w:rsidTr="00CA01A4">
        <w:trPr>
          <w:trHeight w:val="387"/>
        </w:trPr>
        <w:tc>
          <w:tcPr>
            <w:tcW w:w="2527" w:type="dxa"/>
            <w:shd w:val="clear" w:color="auto" w:fill="auto"/>
          </w:tcPr>
          <w:p w:rsidR="00284611" w:rsidRPr="00D41148" w:rsidRDefault="00284611" w:rsidP="00D41148">
            <w:pPr>
              <w:spacing w:after="0"/>
              <w:jc w:val="both"/>
              <w:rPr>
                <w:szCs w:val="24"/>
              </w:rPr>
            </w:pPr>
            <w:r w:rsidRPr="00D41148">
              <w:rPr>
                <w:szCs w:val="24"/>
              </w:rPr>
              <w:lastRenderedPageBreak/>
              <w:t>Yönetim</w:t>
            </w:r>
            <w:r w:rsidR="009F4287" w:rsidRPr="00D41148">
              <w:rPr>
                <w:szCs w:val="24"/>
              </w:rPr>
              <w:t xml:space="preserve"> Süreçleri</w:t>
            </w:r>
          </w:p>
        </w:tc>
        <w:tc>
          <w:tcPr>
            <w:tcW w:w="7398" w:type="dxa"/>
            <w:shd w:val="clear" w:color="auto" w:fill="auto"/>
          </w:tcPr>
          <w:p w:rsidR="00284611" w:rsidRDefault="00D44F41" w:rsidP="00D44F41">
            <w:pPr>
              <w:pStyle w:val="ListeParagraf"/>
              <w:numPr>
                <w:ilvl w:val="0"/>
                <w:numId w:val="10"/>
              </w:numPr>
              <w:spacing w:after="0"/>
              <w:jc w:val="both"/>
              <w:rPr>
                <w:szCs w:val="24"/>
              </w:rPr>
            </w:pPr>
            <w:r>
              <w:rPr>
                <w:szCs w:val="24"/>
              </w:rPr>
              <w:t>Okulun gelişimini destekleyecek idari yapının varlığı</w:t>
            </w:r>
          </w:p>
          <w:p w:rsidR="00D44F41" w:rsidRPr="00D44F41" w:rsidRDefault="00D44F41" w:rsidP="00D44F41">
            <w:pPr>
              <w:pStyle w:val="ListeParagraf"/>
              <w:numPr>
                <w:ilvl w:val="0"/>
                <w:numId w:val="10"/>
              </w:numPr>
              <w:spacing w:after="0"/>
              <w:jc w:val="both"/>
              <w:rPr>
                <w:szCs w:val="24"/>
              </w:rPr>
            </w:pPr>
            <w:r>
              <w:rPr>
                <w:szCs w:val="24"/>
              </w:rPr>
              <w:t>Demokratik yöntemleri benimseyici bir okul ikliminin varlığı</w:t>
            </w:r>
          </w:p>
        </w:tc>
      </w:tr>
      <w:tr w:rsidR="00284611" w:rsidRPr="00D41148" w:rsidTr="00CA01A4">
        <w:trPr>
          <w:trHeight w:val="387"/>
        </w:trPr>
        <w:tc>
          <w:tcPr>
            <w:tcW w:w="2527"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98" w:type="dxa"/>
            <w:shd w:val="clear" w:color="auto" w:fill="auto"/>
          </w:tcPr>
          <w:p w:rsidR="00284611" w:rsidRDefault="00D44F41" w:rsidP="00D44F41">
            <w:pPr>
              <w:pStyle w:val="ListeParagraf"/>
              <w:numPr>
                <w:ilvl w:val="0"/>
                <w:numId w:val="11"/>
              </w:numPr>
              <w:spacing w:after="0"/>
              <w:jc w:val="both"/>
              <w:rPr>
                <w:szCs w:val="24"/>
              </w:rPr>
            </w:pPr>
            <w:r>
              <w:rPr>
                <w:szCs w:val="24"/>
              </w:rPr>
              <w:t>Öğrenci-Öğretmen-Veli iletişiminin hızlı bir şekilde sağlanabilmesi</w:t>
            </w:r>
          </w:p>
          <w:p w:rsidR="00D44F41" w:rsidRDefault="0008615B" w:rsidP="00D44F41">
            <w:pPr>
              <w:pStyle w:val="ListeParagraf"/>
              <w:numPr>
                <w:ilvl w:val="0"/>
                <w:numId w:val="11"/>
              </w:numPr>
              <w:spacing w:after="0"/>
              <w:jc w:val="both"/>
              <w:rPr>
                <w:szCs w:val="24"/>
              </w:rPr>
            </w:pPr>
            <w:r>
              <w:rPr>
                <w:szCs w:val="24"/>
              </w:rPr>
              <w:t>Milli Eğitim Müdürlüğü ile irtibatın hızlı bir şekilde sağlanabilmesi</w:t>
            </w:r>
          </w:p>
          <w:p w:rsidR="0008615B" w:rsidRPr="0008615B" w:rsidRDefault="0008615B" w:rsidP="0008615B">
            <w:pPr>
              <w:spacing w:after="0"/>
              <w:ind w:left="360"/>
              <w:jc w:val="both"/>
              <w:rPr>
                <w:szCs w:val="24"/>
              </w:rPr>
            </w:pPr>
          </w:p>
        </w:tc>
      </w:tr>
    </w:tbl>
    <w:p w:rsidR="00284611" w:rsidRDefault="00284611" w:rsidP="0049575C">
      <w:pPr>
        <w:spacing w:after="0"/>
        <w:ind w:firstLine="708"/>
        <w:jc w:val="both"/>
        <w:rPr>
          <w:szCs w:val="24"/>
        </w:rPr>
      </w:pPr>
    </w:p>
    <w:p w:rsidR="00310BF2" w:rsidRDefault="00310BF2"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2"/>
        <w:gridCol w:w="7325"/>
      </w:tblGrid>
      <w:tr w:rsidR="008E01DD" w:rsidRPr="00D41148" w:rsidTr="00CA01A4">
        <w:trPr>
          <w:trHeight w:val="387"/>
        </w:trPr>
        <w:tc>
          <w:tcPr>
            <w:tcW w:w="2502" w:type="dxa"/>
            <w:shd w:val="clear" w:color="auto" w:fill="auto"/>
          </w:tcPr>
          <w:p w:rsidR="008E01DD" w:rsidRPr="00D41148" w:rsidRDefault="008E01DD" w:rsidP="00D41148">
            <w:pPr>
              <w:spacing w:after="0"/>
              <w:jc w:val="both"/>
              <w:rPr>
                <w:szCs w:val="24"/>
              </w:rPr>
            </w:pPr>
            <w:r w:rsidRPr="00D41148">
              <w:rPr>
                <w:szCs w:val="24"/>
              </w:rPr>
              <w:t>Öğrenciler</w:t>
            </w:r>
          </w:p>
        </w:tc>
        <w:tc>
          <w:tcPr>
            <w:tcW w:w="7325" w:type="dxa"/>
            <w:shd w:val="clear" w:color="auto" w:fill="auto"/>
          </w:tcPr>
          <w:p w:rsidR="008E01DD" w:rsidRDefault="0008615B" w:rsidP="0008615B">
            <w:pPr>
              <w:pStyle w:val="ListeParagraf"/>
              <w:numPr>
                <w:ilvl w:val="0"/>
                <w:numId w:val="12"/>
              </w:numPr>
              <w:spacing w:after="0"/>
              <w:jc w:val="both"/>
              <w:rPr>
                <w:szCs w:val="24"/>
              </w:rPr>
            </w:pPr>
            <w:r>
              <w:rPr>
                <w:szCs w:val="24"/>
              </w:rPr>
              <w:t>Okul öncesi eğitimi almamış öğrencilerin olması</w:t>
            </w:r>
          </w:p>
          <w:p w:rsidR="0008615B" w:rsidRDefault="0008615B" w:rsidP="0008615B">
            <w:pPr>
              <w:pStyle w:val="ListeParagraf"/>
              <w:numPr>
                <w:ilvl w:val="0"/>
                <w:numId w:val="12"/>
              </w:numPr>
              <w:spacing w:after="0"/>
              <w:jc w:val="both"/>
              <w:rPr>
                <w:szCs w:val="24"/>
              </w:rPr>
            </w:pPr>
            <w:r>
              <w:rPr>
                <w:szCs w:val="24"/>
              </w:rPr>
              <w:t>Devamsızlık yapan öğrencilerin olması</w:t>
            </w:r>
          </w:p>
          <w:p w:rsidR="0008615B" w:rsidRPr="00FA61A8" w:rsidRDefault="00FA61A8" w:rsidP="00FA61A8">
            <w:pPr>
              <w:pStyle w:val="ListeParagraf"/>
              <w:numPr>
                <w:ilvl w:val="0"/>
                <w:numId w:val="12"/>
              </w:numPr>
              <w:spacing w:after="0"/>
              <w:jc w:val="both"/>
              <w:rPr>
                <w:szCs w:val="24"/>
              </w:rPr>
            </w:pPr>
            <w:r>
              <w:rPr>
                <w:szCs w:val="24"/>
              </w:rPr>
              <w:t>Okula uyum(oryantasyon) eğitimi almayan öğrencilerin varlığı</w:t>
            </w:r>
          </w:p>
        </w:tc>
      </w:tr>
      <w:tr w:rsidR="008E01DD" w:rsidRPr="00D41148" w:rsidTr="00CA01A4">
        <w:trPr>
          <w:trHeight w:val="371"/>
        </w:trPr>
        <w:tc>
          <w:tcPr>
            <w:tcW w:w="2502" w:type="dxa"/>
            <w:shd w:val="clear" w:color="auto" w:fill="auto"/>
          </w:tcPr>
          <w:p w:rsidR="008E01DD" w:rsidRPr="00D41148" w:rsidRDefault="008E01DD" w:rsidP="00D41148">
            <w:pPr>
              <w:spacing w:after="0"/>
              <w:jc w:val="both"/>
              <w:rPr>
                <w:szCs w:val="24"/>
              </w:rPr>
            </w:pPr>
            <w:r w:rsidRPr="00D41148">
              <w:rPr>
                <w:szCs w:val="24"/>
              </w:rPr>
              <w:t>Çalışanlar</w:t>
            </w:r>
          </w:p>
        </w:tc>
        <w:tc>
          <w:tcPr>
            <w:tcW w:w="7325" w:type="dxa"/>
            <w:shd w:val="clear" w:color="auto" w:fill="auto"/>
          </w:tcPr>
          <w:p w:rsidR="008E01DD" w:rsidRDefault="00782F44" w:rsidP="00FA61A8">
            <w:pPr>
              <w:pStyle w:val="ListeParagraf"/>
              <w:numPr>
                <w:ilvl w:val="0"/>
                <w:numId w:val="13"/>
              </w:numPr>
              <w:spacing w:after="0"/>
              <w:jc w:val="both"/>
              <w:rPr>
                <w:szCs w:val="24"/>
              </w:rPr>
            </w:pPr>
            <w:r>
              <w:rPr>
                <w:szCs w:val="24"/>
              </w:rPr>
              <w:t>Bazı çalışanlar arasındaki olumsuz iletişimin okul iklimini etkilemesi</w:t>
            </w:r>
          </w:p>
          <w:p w:rsidR="00782F44" w:rsidRPr="00FA61A8" w:rsidRDefault="00782F44" w:rsidP="00FA61A8">
            <w:pPr>
              <w:pStyle w:val="ListeParagraf"/>
              <w:numPr>
                <w:ilvl w:val="0"/>
                <w:numId w:val="13"/>
              </w:numPr>
              <w:spacing w:after="0"/>
              <w:jc w:val="both"/>
              <w:rPr>
                <w:szCs w:val="24"/>
              </w:rPr>
            </w:pPr>
            <w:r>
              <w:rPr>
                <w:szCs w:val="24"/>
              </w:rPr>
              <w:t>Bazı çalışanların evrak tesliminde zaman zaman gecikmeleri</w:t>
            </w:r>
          </w:p>
        </w:tc>
      </w:tr>
      <w:tr w:rsidR="008E01DD" w:rsidRPr="00D41148" w:rsidTr="00CA01A4">
        <w:trPr>
          <w:trHeight w:val="387"/>
        </w:trPr>
        <w:tc>
          <w:tcPr>
            <w:tcW w:w="2502" w:type="dxa"/>
            <w:shd w:val="clear" w:color="auto" w:fill="auto"/>
          </w:tcPr>
          <w:p w:rsidR="008E01DD" w:rsidRPr="00D41148" w:rsidRDefault="008E01DD" w:rsidP="00D41148">
            <w:pPr>
              <w:spacing w:after="0"/>
              <w:jc w:val="both"/>
              <w:rPr>
                <w:szCs w:val="24"/>
              </w:rPr>
            </w:pPr>
            <w:r w:rsidRPr="00D41148">
              <w:rPr>
                <w:szCs w:val="24"/>
              </w:rPr>
              <w:t>Veliler</w:t>
            </w:r>
          </w:p>
        </w:tc>
        <w:tc>
          <w:tcPr>
            <w:tcW w:w="7325" w:type="dxa"/>
            <w:shd w:val="clear" w:color="auto" w:fill="auto"/>
          </w:tcPr>
          <w:p w:rsidR="008E01DD" w:rsidRDefault="00782F44" w:rsidP="00782F44">
            <w:pPr>
              <w:pStyle w:val="ListeParagraf"/>
              <w:numPr>
                <w:ilvl w:val="0"/>
                <w:numId w:val="14"/>
              </w:numPr>
              <w:spacing w:after="0"/>
              <w:jc w:val="both"/>
              <w:rPr>
                <w:szCs w:val="24"/>
              </w:rPr>
            </w:pPr>
            <w:r>
              <w:rPr>
                <w:szCs w:val="24"/>
              </w:rPr>
              <w:t>Bazı velilerin okulun hiçbir faaliyetine</w:t>
            </w:r>
            <w:r w:rsidR="0090279D">
              <w:rPr>
                <w:szCs w:val="24"/>
              </w:rPr>
              <w:t xml:space="preserve"> (toplantı,kermes,tören vb)</w:t>
            </w:r>
            <w:r>
              <w:rPr>
                <w:szCs w:val="24"/>
              </w:rPr>
              <w:t xml:space="preserve"> katılmaması</w:t>
            </w:r>
          </w:p>
          <w:p w:rsidR="00782F44" w:rsidRDefault="00782F44" w:rsidP="00782F44">
            <w:pPr>
              <w:pStyle w:val="ListeParagraf"/>
              <w:numPr>
                <w:ilvl w:val="0"/>
                <w:numId w:val="14"/>
              </w:numPr>
              <w:spacing w:after="0"/>
              <w:jc w:val="both"/>
              <w:rPr>
                <w:szCs w:val="24"/>
              </w:rPr>
            </w:pPr>
            <w:r>
              <w:rPr>
                <w:szCs w:val="24"/>
              </w:rPr>
              <w:t>Okur-yazar olmayan velilerin varlığı</w:t>
            </w:r>
          </w:p>
          <w:p w:rsidR="0090279D" w:rsidRPr="0090279D" w:rsidRDefault="00782F44" w:rsidP="0090279D">
            <w:pPr>
              <w:pStyle w:val="ListeParagraf"/>
              <w:numPr>
                <w:ilvl w:val="0"/>
                <w:numId w:val="14"/>
              </w:numPr>
              <w:spacing w:after="0"/>
              <w:jc w:val="both"/>
              <w:rPr>
                <w:szCs w:val="24"/>
              </w:rPr>
            </w:pPr>
            <w:r>
              <w:rPr>
                <w:szCs w:val="24"/>
              </w:rPr>
              <w:t xml:space="preserve">Ekonomik ve sosyokültürel </w:t>
            </w:r>
            <w:r w:rsidR="0090279D">
              <w:rPr>
                <w:szCs w:val="24"/>
              </w:rPr>
              <w:t>seviyesi düşük olan velilerin olması</w:t>
            </w:r>
          </w:p>
        </w:tc>
      </w:tr>
      <w:tr w:rsidR="008E01DD" w:rsidRPr="00D41148" w:rsidTr="00CA01A4">
        <w:trPr>
          <w:trHeight w:val="387"/>
        </w:trPr>
        <w:tc>
          <w:tcPr>
            <w:tcW w:w="2502"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25" w:type="dxa"/>
            <w:shd w:val="clear" w:color="auto" w:fill="auto"/>
          </w:tcPr>
          <w:p w:rsidR="008E01DD" w:rsidRDefault="00762474" w:rsidP="0090279D">
            <w:pPr>
              <w:pStyle w:val="ListeParagraf"/>
              <w:numPr>
                <w:ilvl w:val="0"/>
                <w:numId w:val="15"/>
              </w:numPr>
              <w:spacing w:after="0"/>
              <w:jc w:val="both"/>
              <w:rPr>
                <w:szCs w:val="24"/>
              </w:rPr>
            </w:pPr>
            <w:r>
              <w:rPr>
                <w:szCs w:val="24"/>
              </w:rPr>
              <w:t>Okulun yakın çevresine kahvehanelerin bulunması</w:t>
            </w:r>
          </w:p>
          <w:p w:rsidR="00762474" w:rsidRPr="0090279D" w:rsidRDefault="00762474" w:rsidP="0090279D">
            <w:pPr>
              <w:pStyle w:val="ListeParagraf"/>
              <w:numPr>
                <w:ilvl w:val="0"/>
                <w:numId w:val="15"/>
              </w:numPr>
              <w:spacing w:after="0"/>
              <w:jc w:val="both"/>
              <w:rPr>
                <w:szCs w:val="24"/>
              </w:rPr>
            </w:pPr>
            <w:r>
              <w:rPr>
                <w:szCs w:val="24"/>
              </w:rPr>
              <w:t>İş sağlığı ve güvenliği kapsamında belirli eksikliklerinin bulunması</w:t>
            </w:r>
          </w:p>
        </w:tc>
      </w:tr>
      <w:tr w:rsidR="008E01DD" w:rsidRPr="00D41148" w:rsidTr="00CA01A4">
        <w:trPr>
          <w:trHeight w:val="387"/>
        </w:trPr>
        <w:tc>
          <w:tcPr>
            <w:tcW w:w="2502" w:type="dxa"/>
            <w:shd w:val="clear" w:color="auto" w:fill="auto"/>
          </w:tcPr>
          <w:p w:rsidR="008E01DD" w:rsidRPr="00D41148" w:rsidRDefault="008E01DD" w:rsidP="00D41148">
            <w:pPr>
              <w:spacing w:after="0"/>
              <w:jc w:val="both"/>
              <w:rPr>
                <w:szCs w:val="24"/>
              </w:rPr>
            </w:pPr>
            <w:r w:rsidRPr="00D41148">
              <w:rPr>
                <w:szCs w:val="24"/>
              </w:rPr>
              <w:t>Donanım</w:t>
            </w:r>
          </w:p>
        </w:tc>
        <w:tc>
          <w:tcPr>
            <w:tcW w:w="7325" w:type="dxa"/>
            <w:shd w:val="clear" w:color="auto" w:fill="auto"/>
          </w:tcPr>
          <w:p w:rsidR="008E01DD" w:rsidRDefault="00762474" w:rsidP="00762474">
            <w:pPr>
              <w:pStyle w:val="ListeParagraf"/>
              <w:numPr>
                <w:ilvl w:val="0"/>
                <w:numId w:val="16"/>
              </w:numPr>
              <w:spacing w:after="0"/>
              <w:jc w:val="both"/>
              <w:rPr>
                <w:szCs w:val="24"/>
              </w:rPr>
            </w:pPr>
            <w:r>
              <w:rPr>
                <w:szCs w:val="24"/>
              </w:rPr>
              <w:t>Teknolojik cihazların eski ve yetersiz oluşu</w:t>
            </w:r>
          </w:p>
          <w:p w:rsidR="00762474" w:rsidRPr="004A7AF5" w:rsidRDefault="00762474" w:rsidP="004A7AF5">
            <w:pPr>
              <w:pStyle w:val="ListeParagraf"/>
              <w:numPr>
                <w:ilvl w:val="0"/>
                <w:numId w:val="16"/>
              </w:numPr>
              <w:spacing w:after="0"/>
              <w:jc w:val="both"/>
              <w:rPr>
                <w:szCs w:val="24"/>
              </w:rPr>
            </w:pPr>
            <w:r>
              <w:rPr>
                <w:szCs w:val="24"/>
              </w:rPr>
              <w:t>Akıllı tahtaların olmaması</w:t>
            </w:r>
          </w:p>
        </w:tc>
      </w:tr>
      <w:tr w:rsidR="008E01DD" w:rsidRPr="00D41148" w:rsidTr="00CA01A4">
        <w:trPr>
          <w:trHeight w:val="387"/>
        </w:trPr>
        <w:tc>
          <w:tcPr>
            <w:tcW w:w="2502" w:type="dxa"/>
            <w:shd w:val="clear" w:color="auto" w:fill="auto"/>
          </w:tcPr>
          <w:p w:rsidR="008E01DD" w:rsidRPr="00D41148" w:rsidRDefault="008E01DD" w:rsidP="00D41148">
            <w:pPr>
              <w:spacing w:after="0"/>
              <w:jc w:val="both"/>
              <w:rPr>
                <w:szCs w:val="24"/>
              </w:rPr>
            </w:pPr>
            <w:r w:rsidRPr="00D41148">
              <w:rPr>
                <w:szCs w:val="24"/>
              </w:rPr>
              <w:t>Bütçe</w:t>
            </w:r>
          </w:p>
        </w:tc>
        <w:tc>
          <w:tcPr>
            <w:tcW w:w="7325" w:type="dxa"/>
            <w:shd w:val="clear" w:color="auto" w:fill="auto"/>
          </w:tcPr>
          <w:p w:rsidR="008E01DD" w:rsidRDefault="004A7AF5" w:rsidP="004A7AF5">
            <w:pPr>
              <w:pStyle w:val="ListeParagraf"/>
              <w:numPr>
                <w:ilvl w:val="0"/>
                <w:numId w:val="17"/>
              </w:numPr>
              <w:spacing w:after="0"/>
              <w:jc w:val="both"/>
              <w:rPr>
                <w:szCs w:val="24"/>
              </w:rPr>
            </w:pPr>
            <w:r>
              <w:rPr>
                <w:szCs w:val="24"/>
              </w:rPr>
              <w:t>Yapılan yardımların okulun ihtiyaçlarını karşılamada yetersiz olması</w:t>
            </w:r>
          </w:p>
          <w:p w:rsidR="004A7AF5" w:rsidRPr="004A7AF5" w:rsidRDefault="004A7AF5" w:rsidP="004A7AF5">
            <w:pPr>
              <w:pStyle w:val="ListeParagraf"/>
              <w:numPr>
                <w:ilvl w:val="0"/>
                <w:numId w:val="17"/>
              </w:numPr>
              <w:spacing w:after="0"/>
              <w:jc w:val="both"/>
              <w:rPr>
                <w:szCs w:val="24"/>
              </w:rPr>
            </w:pPr>
            <w:r>
              <w:rPr>
                <w:szCs w:val="24"/>
              </w:rPr>
              <w:t>Okul aile birliğinin maddi kaynak sağlama konusunda yeterli etkinlikte olmaması</w:t>
            </w:r>
          </w:p>
        </w:tc>
      </w:tr>
      <w:tr w:rsidR="008E01DD" w:rsidRPr="00D41148" w:rsidTr="00CA01A4">
        <w:trPr>
          <w:trHeight w:val="371"/>
        </w:trPr>
        <w:tc>
          <w:tcPr>
            <w:tcW w:w="2502"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25" w:type="dxa"/>
            <w:shd w:val="clear" w:color="auto" w:fill="auto"/>
          </w:tcPr>
          <w:p w:rsidR="004A7AF5" w:rsidRPr="00143CFF" w:rsidRDefault="004A7AF5" w:rsidP="00143CFF">
            <w:pPr>
              <w:pStyle w:val="ListeParagraf"/>
              <w:numPr>
                <w:ilvl w:val="0"/>
                <w:numId w:val="18"/>
              </w:numPr>
              <w:spacing w:after="0"/>
              <w:jc w:val="both"/>
              <w:rPr>
                <w:szCs w:val="24"/>
              </w:rPr>
            </w:pPr>
            <w:r>
              <w:rPr>
                <w:szCs w:val="24"/>
              </w:rPr>
              <w:t xml:space="preserve">Okul idaresinde </w:t>
            </w:r>
            <w:r w:rsidR="00143CFF">
              <w:rPr>
                <w:szCs w:val="24"/>
              </w:rPr>
              <w:t>sirkülâsyonun</w:t>
            </w:r>
            <w:r>
              <w:rPr>
                <w:szCs w:val="24"/>
              </w:rPr>
              <w:t xml:space="preserve"> kısa sürede olması</w:t>
            </w:r>
          </w:p>
        </w:tc>
      </w:tr>
      <w:tr w:rsidR="00710994" w:rsidRPr="00D41148" w:rsidTr="00CA01A4">
        <w:trPr>
          <w:trHeight w:val="387"/>
        </w:trPr>
        <w:tc>
          <w:tcPr>
            <w:tcW w:w="2502" w:type="dxa"/>
            <w:shd w:val="clear" w:color="auto" w:fill="auto"/>
          </w:tcPr>
          <w:p w:rsidR="00710994" w:rsidRPr="00D41148" w:rsidRDefault="00710994" w:rsidP="00D41148">
            <w:pPr>
              <w:spacing w:after="0"/>
              <w:jc w:val="both"/>
              <w:rPr>
                <w:szCs w:val="24"/>
              </w:rPr>
            </w:pPr>
            <w:r w:rsidRPr="00D41148">
              <w:rPr>
                <w:szCs w:val="24"/>
              </w:rPr>
              <w:lastRenderedPageBreak/>
              <w:t>İletişim Süreçleri</w:t>
            </w:r>
          </w:p>
        </w:tc>
        <w:tc>
          <w:tcPr>
            <w:tcW w:w="7325" w:type="dxa"/>
            <w:shd w:val="clear" w:color="auto" w:fill="auto"/>
          </w:tcPr>
          <w:p w:rsidR="00710994" w:rsidRDefault="00143CFF" w:rsidP="00143CFF">
            <w:pPr>
              <w:pStyle w:val="ListeParagraf"/>
              <w:numPr>
                <w:ilvl w:val="0"/>
                <w:numId w:val="18"/>
              </w:numPr>
              <w:spacing w:after="0"/>
              <w:jc w:val="both"/>
              <w:rPr>
                <w:szCs w:val="24"/>
              </w:rPr>
            </w:pPr>
            <w:r>
              <w:rPr>
                <w:szCs w:val="24"/>
              </w:rPr>
              <w:t>Bazı velilerin güncel telefon numaralarını okul idaresiyle paylaşmaması</w:t>
            </w:r>
          </w:p>
          <w:p w:rsidR="00143CFF" w:rsidRDefault="00143CFF" w:rsidP="00143CFF">
            <w:pPr>
              <w:pStyle w:val="ListeParagraf"/>
              <w:numPr>
                <w:ilvl w:val="0"/>
                <w:numId w:val="18"/>
              </w:numPr>
              <w:spacing w:after="0"/>
              <w:jc w:val="both"/>
              <w:rPr>
                <w:szCs w:val="24"/>
              </w:rPr>
            </w:pPr>
            <w:r>
              <w:rPr>
                <w:szCs w:val="24"/>
              </w:rPr>
              <w:t>Okul sitesinin veliler tarafından takip edilmemesi</w:t>
            </w:r>
          </w:p>
          <w:p w:rsidR="00143CFF" w:rsidRPr="00143CFF" w:rsidRDefault="00143CFF" w:rsidP="00143CFF">
            <w:pPr>
              <w:pStyle w:val="ListeParagraf"/>
              <w:numPr>
                <w:ilvl w:val="0"/>
                <w:numId w:val="18"/>
              </w:numPr>
              <w:spacing w:after="0"/>
              <w:jc w:val="both"/>
              <w:rPr>
                <w:szCs w:val="24"/>
              </w:rPr>
            </w:pPr>
            <w:r>
              <w:rPr>
                <w:szCs w:val="24"/>
              </w:rPr>
              <w:t>Bazı velilere yapılan duyuru, anket ve formlarında dönüt alınamaması</w:t>
            </w:r>
          </w:p>
        </w:tc>
      </w:tr>
    </w:tbl>
    <w:p w:rsidR="000D3A4A" w:rsidRDefault="000D3A4A" w:rsidP="0049575C">
      <w:pPr>
        <w:spacing w:after="0"/>
        <w:ind w:firstLine="708"/>
        <w:jc w:val="both"/>
        <w:rPr>
          <w:szCs w:val="24"/>
        </w:rPr>
      </w:pPr>
    </w:p>
    <w:p w:rsidR="00E70B0C" w:rsidRPr="001C63F6" w:rsidRDefault="00710994" w:rsidP="001C63F6">
      <w:pPr>
        <w:pStyle w:val="Balk3"/>
      </w:pPr>
      <w:r>
        <w:t>Dışsal Faktörler</w:t>
      </w:r>
    </w:p>
    <w:p w:rsidR="00310BF2" w:rsidRDefault="00310BF2" w:rsidP="009029FB">
      <w:pPr>
        <w:spacing w:after="0"/>
        <w:ind w:firstLine="708"/>
        <w:jc w:val="both"/>
        <w:rPr>
          <w:b/>
          <w:szCs w:val="24"/>
        </w:rPr>
      </w:pPr>
    </w:p>
    <w:p w:rsidR="009029FB" w:rsidRPr="00284611" w:rsidRDefault="009029FB" w:rsidP="009029FB">
      <w:pPr>
        <w:spacing w:after="0"/>
        <w:ind w:firstLine="708"/>
        <w:jc w:val="both"/>
        <w:rPr>
          <w:b/>
          <w:szCs w:val="24"/>
        </w:rPr>
      </w:pPr>
      <w:r>
        <w:rPr>
          <w:b/>
          <w:szCs w:val="24"/>
        </w:rPr>
        <w:t>Fırsatlar</w:t>
      </w: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5"/>
        <w:gridCol w:w="8255"/>
      </w:tblGrid>
      <w:tr w:rsidR="009029FB" w:rsidRPr="00D41148" w:rsidTr="00CA01A4">
        <w:trPr>
          <w:trHeight w:val="386"/>
        </w:trPr>
        <w:tc>
          <w:tcPr>
            <w:tcW w:w="1745" w:type="dxa"/>
            <w:shd w:val="clear" w:color="auto" w:fill="auto"/>
          </w:tcPr>
          <w:p w:rsidR="009029FB" w:rsidRPr="00D41148" w:rsidRDefault="00474795" w:rsidP="00D41148">
            <w:pPr>
              <w:spacing w:after="0"/>
              <w:jc w:val="both"/>
              <w:rPr>
                <w:szCs w:val="24"/>
              </w:rPr>
            </w:pPr>
            <w:r>
              <w:rPr>
                <w:szCs w:val="24"/>
              </w:rPr>
              <w:t>Politik</w:t>
            </w:r>
          </w:p>
        </w:tc>
        <w:tc>
          <w:tcPr>
            <w:tcW w:w="8255" w:type="dxa"/>
            <w:shd w:val="clear" w:color="auto" w:fill="auto"/>
          </w:tcPr>
          <w:p w:rsidR="00143CFF" w:rsidRPr="001C63F6" w:rsidRDefault="00143CFF" w:rsidP="001C63F6">
            <w:pPr>
              <w:spacing w:after="0" w:line="240" w:lineRule="auto"/>
              <w:jc w:val="both"/>
              <w:rPr>
                <w:rStyle w:val="Gl"/>
                <w:rFonts w:eastAsia="SimSun"/>
                <w:b w:val="0"/>
              </w:rPr>
            </w:pPr>
            <w:r w:rsidRPr="001C63F6">
              <w:rPr>
                <w:rStyle w:val="Gl"/>
                <w:rFonts w:eastAsia="SimSun"/>
                <w:b w:val="0"/>
              </w:rPr>
              <w:t>Cumhurbaşkanlığı Hükümet Sistemiyle birlikte eğitim ile ilgili kararların hızlı bir şekilde alınması, Milli Eğitim Bakanımızın eğitimin içinden gelmesi ve sorun alanlarını bilmesi.</w:t>
            </w:r>
          </w:p>
          <w:p w:rsidR="00143CFF" w:rsidRPr="001C63F6" w:rsidRDefault="00143CFF" w:rsidP="001C63F6">
            <w:pPr>
              <w:spacing w:after="0" w:line="240" w:lineRule="auto"/>
              <w:jc w:val="both"/>
              <w:rPr>
                <w:rStyle w:val="Gl"/>
                <w:rFonts w:eastAsia="SimSun"/>
                <w:b w:val="0"/>
              </w:rPr>
            </w:pPr>
            <w:r w:rsidRPr="001C63F6">
              <w:rPr>
                <w:rStyle w:val="Gl"/>
                <w:rFonts w:eastAsia="SimSun"/>
                <w:b w:val="0"/>
              </w:rPr>
              <w:t>Yerel Yönetimin eğitim hizmetlerine yönelik duyarlılığı,</w:t>
            </w:r>
          </w:p>
          <w:p w:rsidR="009029FB" w:rsidRPr="00D41148" w:rsidRDefault="00143CFF" w:rsidP="001C63F6">
            <w:pPr>
              <w:spacing w:after="0" w:line="240" w:lineRule="auto"/>
              <w:jc w:val="both"/>
              <w:rPr>
                <w:szCs w:val="24"/>
              </w:rPr>
            </w:pPr>
            <w:r w:rsidRPr="001C63F6">
              <w:rPr>
                <w:rStyle w:val="Gl"/>
                <w:rFonts w:eastAsia="SimSun"/>
                <w:b w:val="0"/>
              </w:rPr>
              <w:t>Özel eğitimi destekleyen politikaların varlığı</w:t>
            </w:r>
          </w:p>
        </w:tc>
      </w:tr>
      <w:tr w:rsidR="009029FB" w:rsidRPr="00D41148" w:rsidTr="00CA01A4">
        <w:trPr>
          <w:trHeight w:val="372"/>
        </w:trPr>
        <w:tc>
          <w:tcPr>
            <w:tcW w:w="1745" w:type="dxa"/>
            <w:shd w:val="clear" w:color="auto" w:fill="auto"/>
          </w:tcPr>
          <w:p w:rsidR="009029FB" w:rsidRPr="00D41148" w:rsidRDefault="00474795" w:rsidP="00D41148">
            <w:pPr>
              <w:spacing w:after="0"/>
              <w:jc w:val="both"/>
              <w:rPr>
                <w:szCs w:val="24"/>
              </w:rPr>
            </w:pPr>
            <w:r>
              <w:rPr>
                <w:szCs w:val="24"/>
              </w:rPr>
              <w:t>Ekonomik</w:t>
            </w:r>
          </w:p>
        </w:tc>
        <w:tc>
          <w:tcPr>
            <w:tcW w:w="8255" w:type="dxa"/>
            <w:shd w:val="clear" w:color="auto" w:fill="auto"/>
          </w:tcPr>
          <w:p w:rsidR="00EF7906" w:rsidRPr="00E70B0C" w:rsidRDefault="00EF7906" w:rsidP="00E70B0C">
            <w:pPr>
              <w:spacing w:after="0" w:line="240" w:lineRule="auto"/>
              <w:jc w:val="both"/>
              <w:rPr>
                <w:rStyle w:val="Gl"/>
                <w:rFonts w:eastAsia="SimSun"/>
                <w:b w:val="0"/>
                <w:bCs w:val="0"/>
              </w:rPr>
            </w:pPr>
            <w:r w:rsidRPr="00E70B0C">
              <w:rPr>
                <w:rStyle w:val="Gl"/>
                <w:rFonts w:eastAsia="SimSun"/>
                <w:b w:val="0"/>
                <w:bCs w:val="0"/>
              </w:rPr>
              <w:t>İlimizde halkın ekonomik düzeyinin Türkiye ortalamasında veya ortalamanın biraz üzerinde olması.</w:t>
            </w:r>
          </w:p>
          <w:p w:rsidR="00EF7906" w:rsidRPr="00E70B0C" w:rsidRDefault="00EF7906" w:rsidP="00E70B0C">
            <w:pPr>
              <w:spacing w:after="0" w:line="240" w:lineRule="auto"/>
              <w:jc w:val="both"/>
              <w:rPr>
                <w:rStyle w:val="Gl"/>
                <w:rFonts w:eastAsia="SimSun"/>
                <w:b w:val="0"/>
                <w:bCs w:val="0"/>
              </w:rPr>
            </w:pPr>
            <w:r w:rsidRPr="00E70B0C">
              <w:rPr>
                <w:rStyle w:val="Gl"/>
                <w:rFonts w:eastAsia="SimSun"/>
                <w:b w:val="0"/>
                <w:bCs w:val="0"/>
              </w:rPr>
              <w:t>Özel sektör ve hayırsever işadamlarının eğitime yatırımlarının yüksek olması.</w:t>
            </w:r>
          </w:p>
          <w:p w:rsidR="00EF7906" w:rsidRPr="00E70B0C" w:rsidRDefault="00EF7906" w:rsidP="00E70B0C">
            <w:pPr>
              <w:spacing w:after="0" w:line="240" w:lineRule="auto"/>
              <w:jc w:val="both"/>
              <w:rPr>
                <w:rStyle w:val="Gl"/>
                <w:rFonts w:eastAsia="SimSun"/>
                <w:b w:val="0"/>
                <w:bCs w:val="0"/>
              </w:rPr>
            </w:pPr>
            <w:r w:rsidRPr="00E70B0C">
              <w:rPr>
                <w:rStyle w:val="Gl"/>
                <w:rFonts w:eastAsia="SimSun"/>
                <w:b w:val="0"/>
                <w:bCs w:val="0"/>
              </w:rPr>
              <w:t>Velilerin ekonomik anlamda eğitimi desteklemesi.</w:t>
            </w:r>
            <w:r w:rsidRPr="00E70B0C">
              <w:rPr>
                <w:rStyle w:val="Gl"/>
                <w:rFonts w:eastAsia="SimSun"/>
                <w:b w:val="0"/>
                <w:bCs w:val="0"/>
              </w:rPr>
              <w:tab/>
            </w:r>
          </w:p>
          <w:p w:rsidR="009029FB" w:rsidRPr="00EF7906" w:rsidRDefault="00EF7906" w:rsidP="00E70B0C">
            <w:pPr>
              <w:spacing w:after="0" w:line="240" w:lineRule="auto"/>
              <w:jc w:val="both"/>
              <w:rPr>
                <w:bCs/>
                <w:szCs w:val="24"/>
              </w:rPr>
            </w:pPr>
            <w:r w:rsidRPr="00E70B0C">
              <w:rPr>
                <w:rStyle w:val="Gl"/>
                <w:rFonts w:eastAsia="SimSun"/>
                <w:b w:val="0"/>
                <w:bCs w:val="0"/>
              </w:rPr>
              <w:t>Sivil toplum kuruluşlarının eğitime destek vermeleri ve ekonomik katkıda bulunmaları.</w:t>
            </w:r>
          </w:p>
        </w:tc>
      </w:tr>
      <w:tr w:rsidR="009029FB" w:rsidRPr="00D41148" w:rsidTr="00CA01A4">
        <w:trPr>
          <w:trHeight w:val="65"/>
        </w:trPr>
        <w:tc>
          <w:tcPr>
            <w:tcW w:w="1745" w:type="dxa"/>
            <w:shd w:val="clear" w:color="auto" w:fill="auto"/>
          </w:tcPr>
          <w:p w:rsidR="009029FB" w:rsidRPr="00D41148" w:rsidRDefault="00474795" w:rsidP="00D41148">
            <w:pPr>
              <w:spacing w:after="0"/>
              <w:jc w:val="both"/>
              <w:rPr>
                <w:szCs w:val="24"/>
              </w:rPr>
            </w:pPr>
            <w:r>
              <w:rPr>
                <w:szCs w:val="24"/>
              </w:rPr>
              <w:t>Sosyolojik</w:t>
            </w:r>
          </w:p>
        </w:tc>
        <w:tc>
          <w:tcPr>
            <w:tcW w:w="8255" w:type="dxa"/>
            <w:shd w:val="clear" w:color="auto" w:fill="auto"/>
          </w:tcPr>
          <w:p w:rsidR="00EF7906" w:rsidRPr="00EF7906" w:rsidRDefault="00EF7906" w:rsidP="00EF7906">
            <w:pPr>
              <w:spacing w:after="0" w:line="240" w:lineRule="auto"/>
              <w:jc w:val="both"/>
              <w:rPr>
                <w:rStyle w:val="Gl"/>
                <w:rFonts w:eastAsia="SimSun"/>
                <w:b w:val="0"/>
              </w:rPr>
            </w:pPr>
            <w:r w:rsidRPr="00EF7906">
              <w:rPr>
                <w:rStyle w:val="Gl"/>
                <w:rFonts w:eastAsia="SimSun"/>
                <w:b w:val="0"/>
              </w:rPr>
              <w:t>Ailelerin ve toplumun eğitimden beklentilerinin artması ve çeşitlenmesi.</w:t>
            </w:r>
          </w:p>
          <w:p w:rsidR="00EF7906" w:rsidRPr="00EF7906" w:rsidRDefault="00EF7906" w:rsidP="00EF7906">
            <w:pPr>
              <w:spacing w:after="0" w:line="240" w:lineRule="auto"/>
              <w:jc w:val="both"/>
              <w:rPr>
                <w:rStyle w:val="Gl"/>
                <w:rFonts w:eastAsia="SimSun"/>
                <w:b w:val="0"/>
              </w:rPr>
            </w:pPr>
            <w:r w:rsidRPr="00EF7906">
              <w:rPr>
                <w:rStyle w:val="Gl"/>
                <w:rFonts w:eastAsia="SimSun"/>
                <w:b w:val="0"/>
              </w:rPr>
              <w:t>Toplumun eğitim konusunda hassasiyetlerinin artmaya başlaması.</w:t>
            </w:r>
          </w:p>
          <w:p w:rsidR="00EF7906" w:rsidRPr="00EF7906" w:rsidRDefault="00EF7906" w:rsidP="00EF7906">
            <w:pPr>
              <w:spacing w:after="0" w:line="240" w:lineRule="auto"/>
              <w:jc w:val="both"/>
              <w:rPr>
                <w:rStyle w:val="Gl"/>
                <w:rFonts w:eastAsia="SimSun"/>
                <w:b w:val="0"/>
              </w:rPr>
            </w:pPr>
            <w:r w:rsidRPr="00EF7906">
              <w:rPr>
                <w:rStyle w:val="Gl"/>
                <w:rFonts w:eastAsia="SimSun"/>
                <w:b w:val="0"/>
              </w:rPr>
              <w:t>Genç ve dinamik nüfus</w:t>
            </w:r>
            <w:r>
              <w:rPr>
                <w:rStyle w:val="Gl"/>
                <w:rFonts w:eastAsia="SimSun"/>
                <w:b w:val="0"/>
              </w:rPr>
              <w:t xml:space="preserve"> yapısı</w:t>
            </w:r>
            <w:r w:rsidRPr="00EF7906">
              <w:rPr>
                <w:rStyle w:val="Gl"/>
                <w:rFonts w:eastAsia="SimSun"/>
                <w:b w:val="0"/>
              </w:rPr>
              <w:t>.</w:t>
            </w:r>
          </w:p>
          <w:p w:rsidR="009029FB" w:rsidRPr="00310BF2" w:rsidRDefault="00EF7906" w:rsidP="00310BF2">
            <w:pPr>
              <w:spacing w:after="0" w:line="240" w:lineRule="auto"/>
              <w:jc w:val="both"/>
              <w:rPr>
                <w:rFonts w:eastAsia="SimSun"/>
                <w:bCs/>
              </w:rPr>
            </w:pPr>
            <w:r w:rsidRPr="00EF7906">
              <w:rPr>
                <w:rStyle w:val="Gl"/>
                <w:rFonts w:eastAsia="SimSun"/>
                <w:b w:val="0"/>
              </w:rPr>
              <w:t>Sivil toplum örgütlerinin eğitime ilgi ve katkısı.</w:t>
            </w:r>
          </w:p>
        </w:tc>
      </w:tr>
      <w:tr w:rsidR="009029FB" w:rsidRPr="00D41148" w:rsidTr="00CA01A4">
        <w:trPr>
          <w:trHeight w:val="372"/>
        </w:trPr>
        <w:tc>
          <w:tcPr>
            <w:tcW w:w="1745" w:type="dxa"/>
            <w:shd w:val="clear" w:color="auto" w:fill="auto"/>
          </w:tcPr>
          <w:p w:rsidR="009029FB" w:rsidRPr="00D41148" w:rsidRDefault="00474795" w:rsidP="00D41148">
            <w:pPr>
              <w:spacing w:after="0"/>
              <w:jc w:val="both"/>
              <w:rPr>
                <w:szCs w:val="24"/>
              </w:rPr>
            </w:pPr>
            <w:r>
              <w:rPr>
                <w:szCs w:val="24"/>
              </w:rPr>
              <w:t>Teknolojik</w:t>
            </w:r>
          </w:p>
        </w:tc>
        <w:tc>
          <w:tcPr>
            <w:tcW w:w="8255" w:type="dxa"/>
            <w:shd w:val="clear" w:color="auto" w:fill="auto"/>
          </w:tcPr>
          <w:p w:rsidR="00EF7906" w:rsidRPr="00EF7906" w:rsidRDefault="00EF7906" w:rsidP="00EF7906">
            <w:pPr>
              <w:spacing w:after="0" w:line="240" w:lineRule="auto"/>
              <w:jc w:val="both"/>
              <w:rPr>
                <w:rStyle w:val="Gl"/>
                <w:rFonts w:eastAsia="SimSun"/>
                <w:b w:val="0"/>
              </w:rPr>
            </w:pPr>
            <w:r w:rsidRPr="00EF7906">
              <w:rPr>
                <w:rStyle w:val="Gl"/>
                <w:rFonts w:eastAsia="SimSun"/>
                <w:b w:val="0"/>
              </w:rPr>
              <w:t>Teknolojinin  her alanda  kullanılıyor  olması.</w:t>
            </w:r>
          </w:p>
          <w:p w:rsidR="00EF7906" w:rsidRPr="00EF7906" w:rsidRDefault="00EF7906" w:rsidP="00EF7906">
            <w:pPr>
              <w:spacing w:after="0" w:line="240" w:lineRule="auto"/>
              <w:jc w:val="both"/>
              <w:rPr>
                <w:rStyle w:val="Gl"/>
                <w:rFonts w:eastAsia="SimSun"/>
                <w:b w:val="0"/>
              </w:rPr>
            </w:pPr>
            <w:r w:rsidRPr="00EF7906">
              <w:rPr>
                <w:rStyle w:val="Gl"/>
                <w:rFonts w:eastAsia="SimSun"/>
                <w:b w:val="0"/>
              </w:rPr>
              <w:t>Teknolojik aletlerin  yaygınlaşması.</w:t>
            </w:r>
          </w:p>
          <w:p w:rsidR="00EF7906" w:rsidRPr="00E70B0C" w:rsidRDefault="00EF7906" w:rsidP="00EF7906">
            <w:pPr>
              <w:spacing w:after="0"/>
              <w:jc w:val="both"/>
              <w:rPr>
                <w:rFonts w:eastAsia="SimSun"/>
                <w:bCs/>
              </w:rPr>
            </w:pPr>
            <w:r w:rsidRPr="00EF7906">
              <w:rPr>
                <w:rStyle w:val="Gl"/>
                <w:rFonts w:eastAsia="SimSun"/>
                <w:b w:val="0"/>
              </w:rPr>
              <w:t>Teknolojinin gelişmesi ve yaygınlaşması nedeniyle bilgiye ulaşabilme faktörünün daha üst seviyelere yükselmesi</w:t>
            </w:r>
          </w:p>
        </w:tc>
      </w:tr>
      <w:tr w:rsidR="00474795" w:rsidRPr="00D41148" w:rsidTr="00CA01A4">
        <w:trPr>
          <w:trHeight w:val="386"/>
        </w:trPr>
        <w:tc>
          <w:tcPr>
            <w:tcW w:w="1745" w:type="dxa"/>
            <w:shd w:val="clear" w:color="auto" w:fill="auto"/>
          </w:tcPr>
          <w:p w:rsidR="00474795" w:rsidRPr="00D41148" w:rsidRDefault="00474795" w:rsidP="00474795">
            <w:pPr>
              <w:spacing w:after="0"/>
              <w:jc w:val="both"/>
              <w:rPr>
                <w:szCs w:val="24"/>
              </w:rPr>
            </w:pPr>
            <w:r>
              <w:rPr>
                <w:szCs w:val="24"/>
              </w:rPr>
              <w:t>Mevzuat-Yasal</w:t>
            </w:r>
          </w:p>
        </w:tc>
        <w:tc>
          <w:tcPr>
            <w:tcW w:w="8255" w:type="dxa"/>
            <w:shd w:val="clear" w:color="auto" w:fill="auto"/>
          </w:tcPr>
          <w:p w:rsidR="00E70B0C" w:rsidRPr="00E70B0C" w:rsidRDefault="00E70B0C" w:rsidP="00E70B0C">
            <w:pPr>
              <w:spacing w:after="0" w:line="240" w:lineRule="auto"/>
              <w:jc w:val="both"/>
              <w:rPr>
                <w:rStyle w:val="Gl"/>
                <w:rFonts w:eastAsia="SimSun"/>
                <w:b w:val="0"/>
              </w:rPr>
            </w:pPr>
            <w:r w:rsidRPr="00E70B0C">
              <w:rPr>
                <w:rStyle w:val="Gl"/>
                <w:rFonts w:eastAsia="SimSun"/>
                <w:b w:val="0"/>
              </w:rPr>
              <w:t>Eğitimde sürekli değişen politikalarının geliştirilmesi.</w:t>
            </w:r>
          </w:p>
          <w:p w:rsidR="00E70B0C" w:rsidRPr="00E70B0C" w:rsidRDefault="00E70B0C" w:rsidP="00E70B0C">
            <w:pPr>
              <w:spacing w:after="0" w:line="240" w:lineRule="auto"/>
              <w:jc w:val="both"/>
              <w:rPr>
                <w:rStyle w:val="Gl"/>
                <w:rFonts w:eastAsia="SimSun"/>
                <w:b w:val="0"/>
              </w:rPr>
            </w:pPr>
            <w:r w:rsidRPr="00E70B0C">
              <w:rPr>
                <w:rStyle w:val="Gl"/>
                <w:rFonts w:eastAsia="SimSun"/>
                <w:b w:val="0"/>
              </w:rPr>
              <w:t>Özel eğitimi destekleyen politikaların varlığı</w:t>
            </w:r>
          </w:p>
          <w:p w:rsidR="00E70B0C" w:rsidRPr="00E70B0C" w:rsidRDefault="00E70B0C" w:rsidP="00E70B0C">
            <w:pPr>
              <w:spacing w:after="0" w:line="240" w:lineRule="auto"/>
              <w:jc w:val="both"/>
              <w:rPr>
                <w:rStyle w:val="Gl"/>
                <w:rFonts w:eastAsia="SimSun"/>
                <w:b w:val="0"/>
              </w:rPr>
            </w:pPr>
            <w:r w:rsidRPr="00E70B0C">
              <w:rPr>
                <w:rStyle w:val="Gl"/>
                <w:rFonts w:eastAsia="SimSun"/>
                <w:b w:val="0"/>
              </w:rPr>
              <w:t xml:space="preserve">“Bir Milyon Öğretmen, Bir Milyon Fikir” projesi kapsamında öğretmenlerden gelen fikirlerin Bakanlık tarafından mevzuata dönüştürülmesi. </w:t>
            </w:r>
          </w:p>
          <w:p w:rsidR="00474795" w:rsidRPr="00D41148" w:rsidRDefault="00E70B0C" w:rsidP="00E70B0C">
            <w:pPr>
              <w:spacing w:after="0" w:line="240" w:lineRule="auto"/>
              <w:jc w:val="both"/>
              <w:rPr>
                <w:szCs w:val="24"/>
              </w:rPr>
            </w:pPr>
            <w:r w:rsidRPr="00E70B0C">
              <w:rPr>
                <w:rStyle w:val="Gl"/>
                <w:rFonts w:eastAsia="SimSun"/>
                <w:b w:val="0"/>
              </w:rPr>
              <w:t>İl ve ilçelerde yapılan 2019-2023 çalıştayları ile öğretmen ve idarecilerinin görüş ve önerilerinin alınması.</w:t>
            </w:r>
          </w:p>
        </w:tc>
      </w:tr>
      <w:tr w:rsidR="00474795" w:rsidRPr="00D41148" w:rsidTr="00CA01A4">
        <w:trPr>
          <w:trHeight w:val="386"/>
        </w:trPr>
        <w:tc>
          <w:tcPr>
            <w:tcW w:w="1745" w:type="dxa"/>
            <w:shd w:val="clear" w:color="auto" w:fill="auto"/>
          </w:tcPr>
          <w:p w:rsidR="00474795" w:rsidRPr="00D41148" w:rsidRDefault="00474795" w:rsidP="00474795">
            <w:pPr>
              <w:spacing w:after="0"/>
              <w:jc w:val="both"/>
              <w:rPr>
                <w:szCs w:val="24"/>
              </w:rPr>
            </w:pPr>
            <w:r>
              <w:rPr>
                <w:szCs w:val="24"/>
              </w:rPr>
              <w:t>Ekolojik</w:t>
            </w:r>
          </w:p>
        </w:tc>
        <w:tc>
          <w:tcPr>
            <w:tcW w:w="8255" w:type="dxa"/>
            <w:shd w:val="clear" w:color="auto" w:fill="auto"/>
          </w:tcPr>
          <w:p w:rsidR="00E70B0C" w:rsidRDefault="00E70B0C" w:rsidP="00474795">
            <w:pPr>
              <w:spacing w:after="0"/>
              <w:jc w:val="both"/>
              <w:rPr>
                <w:rStyle w:val="Gl"/>
                <w:rFonts w:eastAsia="SimSun"/>
                <w:b w:val="0"/>
              </w:rPr>
            </w:pPr>
            <w:r w:rsidRPr="00E70B0C">
              <w:rPr>
                <w:rStyle w:val="Gl"/>
                <w:rFonts w:eastAsia="SimSun"/>
                <w:b w:val="0"/>
              </w:rPr>
              <w:t>Bakanlıkların DYS(Doküman Yönetim Sistemi)’ye geçmesiyle</w:t>
            </w:r>
            <w:r>
              <w:rPr>
                <w:rStyle w:val="Gl"/>
                <w:rFonts w:eastAsia="SimSun"/>
                <w:b w:val="0"/>
              </w:rPr>
              <w:t xml:space="preserve"> çevreyi koruyucu faaliyetlere yönelimin artması</w:t>
            </w:r>
          </w:p>
          <w:p w:rsidR="00997CC5" w:rsidRPr="00E70B0C" w:rsidRDefault="00997CC5" w:rsidP="00474795">
            <w:pPr>
              <w:spacing w:after="0"/>
              <w:jc w:val="both"/>
              <w:rPr>
                <w:rFonts w:eastAsia="SimSun"/>
                <w:bCs/>
              </w:rPr>
            </w:pPr>
            <w:r>
              <w:rPr>
                <w:rStyle w:val="Gl"/>
                <w:rFonts w:eastAsia="SimSun"/>
                <w:b w:val="0"/>
              </w:rPr>
              <w:lastRenderedPageBreak/>
              <w:t>Geri dönüşüme yönelik uygulamaların artması</w:t>
            </w:r>
          </w:p>
        </w:tc>
      </w:tr>
    </w:tbl>
    <w:p w:rsidR="009029FB" w:rsidRDefault="009029FB" w:rsidP="00997CC5">
      <w:pPr>
        <w:spacing w:after="0"/>
        <w:jc w:val="both"/>
        <w:rPr>
          <w:szCs w:val="24"/>
        </w:rPr>
      </w:pPr>
    </w:p>
    <w:p w:rsidR="00997CC5" w:rsidRDefault="00997CC5"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6"/>
        <w:gridCol w:w="8340"/>
      </w:tblGrid>
      <w:tr w:rsidR="00474795" w:rsidRPr="00D41148" w:rsidTr="00CA01A4">
        <w:trPr>
          <w:trHeight w:val="412"/>
        </w:trPr>
        <w:tc>
          <w:tcPr>
            <w:tcW w:w="1746" w:type="dxa"/>
          </w:tcPr>
          <w:p w:rsidR="00474795" w:rsidRPr="00D41148" w:rsidRDefault="00474795" w:rsidP="00474795">
            <w:pPr>
              <w:spacing w:after="0"/>
              <w:jc w:val="both"/>
              <w:rPr>
                <w:szCs w:val="24"/>
              </w:rPr>
            </w:pPr>
            <w:r>
              <w:rPr>
                <w:szCs w:val="24"/>
              </w:rPr>
              <w:t>Politik</w:t>
            </w:r>
          </w:p>
        </w:tc>
        <w:tc>
          <w:tcPr>
            <w:tcW w:w="8340" w:type="dxa"/>
            <w:shd w:val="clear" w:color="auto" w:fill="auto"/>
          </w:tcPr>
          <w:p w:rsidR="00AD5ED3" w:rsidRDefault="001C63F6" w:rsidP="00AD5ED3">
            <w:pPr>
              <w:spacing w:after="0"/>
              <w:jc w:val="both"/>
              <w:rPr>
                <w:bCs/>
                <w:szCs w:val="24"/>
              </w:rPr>
            </w:pPr>
            <w:r>
              <w:rPr>
                <w:bCs/>
                <w:szCs w:val="24"/>
              </w:rPr>
              <w:t>Eğitim sisteminin sıkça değişmesi</w:t>
            </w:r>
          </w:p>
          <w:p w:rsidR="00474795" w:rsidRPr="001C63F6" w:rsidRDefault="001C63F6" w:rsidP="00474795">
            <w:pPr>
              <w:spacing w:after="0"/>
              <w:jc w:val="both"/>
              <w:rPr>
                <w:bCs/>
                <w:szCs w:val="24"/>
              </w:rPr>
            </w:pPr>
            <w:r>
              <w:rPr>
                <w:bCs/>
                <w:szCs w:val="24"/>
              </w:rPr>
              <w:t>Sivil Toplum Örgütlerinin eğitim konusunda yeteri kadar etkin rol üstlenmemeleri</w:t>
            </w:r>
          </w:p>
        </w:tc>
      </w:tr>
      <w:tr w:rsidR="00474795" w:rsidRPr="00D41148" w:rsidTr="00CA01A4">
        <w:trPr>
          <w:trHeight w:val="396"/>
        </w:trPr>
        <w:tc>
          <w:tcPr>
            <w:tcW w:w="1746" w:type="dxa"/>
          </w:tcPr>
          <w:p w:rsidR="00474795" w:rsidRPr="00D41148" w:rsidRDefault="00474795" w:rsidP="00474795">
            <w:pPr>
              <w:spacing w:after="0"/>
              <w:jc w:val="both"/>
              <w:rPr>
                <w:szCs w:val="24"/>
              </w:rPr>
            </w:pPr>
            <w:r>
              <w:rPr>
                <w:szCs w:val="24"/>
              </w:rPr>
              <w:t>Ekonomik</w:t>
            </w:r>
          </w:p>
        </w:tc>
        <w:tc>
          <w:tcPr>
            <w:tcW w:w="8340" w:type="dxa"/>
            <w:shd w:val="clear" w:color="auto" w:fill="auto"/>
          </w:tcPr>
          <w:p w:rsidR="00474795" w:rsidRDefault="001C63F6" w:rsidP="00474795">
            <w:pPr>
              <w:spacing w:after="0"/>
              <w:jc w:val="both"/>
              <w:rPr>
                <w:szCs w:val="24"/>
              </w:rPr>
            </w:pPr>
            <w:r>
              <w:rPr>
                <w:szCs w:val="24"/>
              </w:rPr>
              <w:t>Ekonomideki dalgalanmaların eğitim üzerinde olumsuz etkisi</w:t>
            </w:r>
          </w:p>
          <w:p w:rsidR="001C63F6" w:rsidRPr="00D41148" w:rsidRDefault="001C63F6" w:rsidP="00474795">
            <w:pPr>
              <w:spacing w:after="0"/>
              <w:jc w:val="both"/>
              <w:rPr>
                <w:szCs w:val="24"/>
              </w:rPr>
            </w:pPr>
            <w:r>
              <w:rPr>
                <w:szCs w:val="24"/>
              </w:rPr>
              <w:t xml:space="preserve">Teknolojik aletlerin maliyetli olması </w:t>
            </w:r>
          </w:p>
        </w:tc>
      </w:tr>
      <w:tr w:rsidR="00474795" w:rsidRPr="00D41148" w:rsidTr="00CA01A4">
        <w:trPr>
          <w:trHeight w:val="412"/>
        </w:trPr>
        <w:tc>
          <w:tcPr>
            <w:tcW w:w="1746" w:type="dxa"/>
          </w:tcPr>
          <w:p w:rsidR="00474795" w:rsidRPr="00D41148" w:rsidRDefault="00474795" w:rsidP="00474795">
            <w:pPr>
              <w:spacing w:after="0"/>
              <w:jc w:val="both"/>
              <w:rPr>
                <w:szCs w:val="24"/>
              </w:rPr>
            </w:pPr>
            <w:r>
              <w:rPr>
                <w:szCs w:val="24"/>
              </w:rPr>
              <w:t>Sosyolojik</w:t>
            </w:r>
          </w:p>
        </w:tc>
        <w:tc>
          <w:tcPr>
            <w:tcW w:w="8340" w:type="dxa"/>
            <w:shd w:val="clear" w:color="auto" w:fill="auto"/>
          </w:tcPr>
          <w:p w:rsidR="00EF7906" w:rsidRPr="00EF7906" w:rsidRDefault="00EF7906" w:rsidP="00EF7906">
            <w:pPr>
              <w:spacing w:after="0" w:line="240" w:lineRule="auto"/>
              <w:jc w:val="both"/>
              <w:rPr>
                <w:rStyle w:val="Gl"/>
                <w:rFonts w:eastAsia="SimSun"/>
                <w:b w:val="0"/>
              </w:rPr>
            </w:pPr>
            <w:r w:rsidRPr="00EF7906">
              <w:rPr>
                <w:rStyle w:val="Gl"/>
                <w:rFonts w:eastAsia="SimSun"/>
                <w:b w:val="0"/>
              </w:rPr>
              <w:t>Halkın eğitim seviyesinin düşük olması ve eğitimden beklentisinin istenilen seviyede olmaması.</w:t>
            </w:r>
          </w:p>
          <w:p w:rsidR="00474795" w:rsidRDefault="00EF7906" w:rsidP="00474795">
            <w:pPr>
              <w:spacing w:after="0"/>
              <w:jc w:val="both"/>
              <w:rPr>
                <w:rStyle w:val="Gl"/>
                <w:rFonts w:eastAsia="SimSun"/>
                <w:b w:val="0"/>
              </w:rPr>
            </w:pPr>
            <w:r w:rsidRPr="00EF7906">
              <w:rPr>
                <w:rStyle w:val="Gl"/>
                <w:rFonts w:eastAsia="SimSun"/>
                <w:b w:val="0"/>
              </w:rPr>
              <w:t>Medyanın eğitim üzerindeki olumsuz etkileri.</w:t>
            </w:r>
          </w:p>
          <w:p w:rsidR="00E70B0C" w:rsidRPr="001C63F6" w:rsidRDefault="00E70B0C" w:rsidP="001C63F6">
            <w:pPr>
              <w:spacing w:after="0"/>
              <w:jc w:val="both"/>
              <w:rPr>
                <w:rStyle w:val="Gl"/>
                <w:rFonts w:eastAsia="SimSun"/>
                <w:b w:val="0"/>
              </w:rPr>
            </w:pPr>
            <w:r w:rsidRPr="001C63F6">
              <w:rPr>
                <w:rStyle w:val="Gl"/>
                <w:rFonts w:eastAsia="SimSun"/>
                <w:b w:val="0"/>
              </w:rPr>
              <w:t>Sosyal çözülme, parçalanmış aile sayısının giderek artıyor olması</w:t>
            </w:r>
          </w:p>
          <w:p w:rsidR="00E70B0C" w:rsidRPr="00D41148" w:rsidRDefault="008F502E" w:rsidP="00474795">
            <w:pPr>
              <w:spacing w:after="0"/>
              <w:jc w:val="both"/>
              <w:rPr>
                <w:szCs w:val="24"/>
              </w:rPr>
            </w:pPr>
            <w:r w:rsidRPr="008F502E">
              <w:rPr>
                <w:szCs w:val="24"/>
              </w:rPr>
              <w:t>Toplumda kitap okuma, spor yapma, sanatsal ve kültürel faaliyetlerde bulunma alışkanlığının yetersiz olması</w:t>
            </w:r>
          </w:p>
        </w:tc>
      </w:tr>
      <w:tr w:rsidR="00474795" w:rsidRPr="00D41148" w:rsidTr="00CA01A4">
        <w:trPr>
          <w:trHeight w:val="412"/>
        </w:trPr>
        <w:tc>
          <w:tcPr>
            <w:tcW w:w="1746" w:type="dxa"/>
          </w:tcPr>
          <w:p w:rsidR="00474795" w:rsidRPr="00D41148" w:rsidRDefault="00474795" w:rsidP="00474795">
            <w:pPr>
              <w:spacing w:after="0"/>
              <w:jc w:val="both"/>
              <w:rPr>
                <w:szCs w:val="24"/>
              </w:rPr>
            </w:pPr>
            <w:r>
              <w:rPr>
                <w:szCs w:val="24"/>
              </w:rPr>
              <w:t>Teknolojik</w:t>
            </w:r>
          </w:p>
        </w:tc>
        <w:tc>
          <w:tcPr>
            <w:tcW w:w="8340" w:type="dxa"/>
            <w:shd w:val="clear" w:color="auto" w:fill="auto"/>
          </w:tcPr>
          <w:p w:rsidR="00997CC5" w:rsidRPr="00997CC5" w:rsidRDefault="00997CC5" w:rsidP="00997CC5">
            <w:pPr>
              <w:spacing w:after="0"/>
              <w:jc w:val="both"/>
              <w:rPr>
                <w:szCs w:val="24"/>
              </w:rPr>
            </w:pPr>
            <w:r w:rsidRPr="00997CC5">
              <w:rPr>
                <w:szCs w:val="24"/>
              </w:rPr>
              <w:t>Teknolojik alt yapının yenilenememesi.</w:t>
            </w:r>
          </w:p>
          <w:p w:rsidR="00997CC5" w:rsidRPr="00997CC5" w:rsidRDefault="00997CC5" w:rsidP="00997CC5">
            <w:pPr>
              <w:spacing w:after="0"/>
              <w:jc w:val="both"/>
              <w:rPr>
                <w:szCs w:val="24"/>
              </w:rPr>
            </w:pPr>
            <w:r w:rsidRPr="00997CC5">
              <w:rPr>
                <w:szCs w:val="24"/>
              </w:rPr>
              <w:t>İnternet ortamında oluşan bilgi kirliliği, doğru ve güvenilir bilgiyi ayırt etme güçlüğü</w:t>
            </w:r>
          </w:p>
          <w:p w:rsidR="00474795" w:rsidRPr="00D41148" w:rsidRDefault="00997CC5" w:rsidP="00997CC5">
            <w:pPr>
              <w:spacing w:after="0"/>
              <w:jc w:val="both"/>
              <w:rPr>
                <w:szCs w:val="24"/>
              </w:rPr>
            </w:pPr>
            <w:r w:rsidRPr="00997CC5">
              <w:rPr>
                <w:szCs w:val="24"/>
              </w:rPr>
              <w:t>Bireylerde oluşan teknoloji bağımlılığı</w:t>
            </w:r>
          </w:p>
        </w:tc>
      </w:tr>
      <w:tr w:rsidR="00474795" w:rsidRPr="00D41148" w:rsidTr="00CA01A4">
        <w:trPr>
          <w:trHeight w:val="412"/>
        </w:trPr>
        <w:tc>
          <w:tcPr>
            <w:tcW w:w="1746" w:type="dxa"/>
          </w:tcPr>
          <w:p w:rsidR="00474795" w:rsidRPr="00D41148" w:rsidRDefault="00474795" w:rsidP="00474795">
            <w:pPr>
              <w:spacing w:after="0"/>
              <w:jc w:val="both"/>
              <w:rPr>
                <w:szCs w:val="24"/>
              </w:rPr>
            </w:pPr>
            <w:r>
              <w:rPr>
                <w:szCs w:val="24"/>
              </w:rPr>
              <w:t>Mevzuat-Yasal</w:t>
            </w:r>
          </w:p>
        </w:tc>
        <w:tc>
          <w:tcPr>
            <w:tcW w:w="8340" w:type="dxa"/>
            <w:shd w:val="clear" w:color="auto" w:fill="auto"/>
          </w:tcPr>
          <w:p w:rsidR="00997CC5" w:rsidRPr="00D41148" w:rsidRDefault="00997CC5" w:rsidP="00474795">
            <w:pPr>
              <w:spacing w:after="0"/>
              <w:jc w:val="both"/>
              <w:rPr>
                <w:szCs w:val="24"/>
              </w:rPr>
            </w:pPr>
            <w:r>
              <w:rPr>
                <w:szCs w:val="24"/>
              </w:rPr>
              <w:t xml:space="preserve">Yasal mevzuatın uygulanmasında </w:t>
            </w:r>
            <w:r w:rsidR="00D566A2">
              <w:rPr>
                <w:szCs w:val="24"/>
              </w:rPr>
              <w:t>zaman zaman güçlüklerle karşılaş</w:t>
            </w:r>
            <w:r>
              <w:rPr>
                <w:szCs w:val="24"/>
              </w:rPr>
              <w:t>ılması</w:t>
            </w:r>
          </w:p>
        </w:tc>
      </w:tr>
      <w:tr w:rsidR="00474795" w:rsidRPr="00D41148" w:rsidTr="00CA01A4">
        <w:trPr>
          <w:trHeight w:val="412"/>
        </w:trPr>
        <w:tc>
          <w:tcPr>
            <w:tcW w:w="1746" w:type="dxa"/>
          </w:tcPr>
          <w:p w:rsidR="00474795" w:rsidRPr="00D41148" w:rsidRDefault="00474795" w:rsidP="00474795">
            <w:pPr>
              <w:spacing w:after="0"/>
              <w:jc w:val="both"/>
              <w:rPr>
                <w:szCs w:val="24"/>
              </w:rPr>
            </w:pPr>
            <w:r>
              <w:rPr>
                <w:szCs w:val="24"/>
              </w:rPr>
              <w:t>Ekolojik</w:t>
            </w:r>
          </w:p>
        </w:tc>
        <w:tc>
          <w:tcPr>
            <w:tcW w:w="8340" w:type="dxa"/>
            <w:shd w:val="clear" w:color="auto" w:fill="auto"/>
          </w:tcPr>
          <w:p w:rsidR="00474795" w:rsidRPr="00D41148" w:rsidRDefault="00997CC5" w:rsidP="00997CC5">
            <w:pPr>
              <w:spacing w:after="0"/>
              <w:jc w:val="both"/>
              <w:rPr>
                <w:szCs w:val="24"/>
              </w:rPr>
            </w:pPr>
            <w:r>
              <w:rPr>
                <w:szCs w:val="24"/>
              </w:rPr>
              <w:t>Kimyasal ve teknolojik atıkların çevreye olumsuz etkisinin giderek artması</w:t>
            </w:r>
          </w:p>
        </w:tc>
      </w:tr>
    </w:tbl>
    <w:p w:rsidR="00310BF2" w:rsidRDefault="00310BF2" w:rsidP="007204B0">
      <w:bookmarkStart w:id="26" w:name="_Toc416085141"/>
      <w:bookmarkStart w:id="27" w:name="_Toc529519454"/>
      <w:bookmarkEnd w:id="25"/>
    </w:p>
    <w:p w:rsidR="00DB7089" w:rsidRPr="00A47F2F" w:rsidRDefault="00DB7089" w:rsidP="007204B0">
      <w:pPr>
        <w:pStyle w:val="Balk2"/>
      </w:pPr>
      <w:bookmarkStart w:id="28" w:name="_Toc531097538"/>
      <w:r w:rsidRPr="00A47F2F">
        <w:t>Gelişim ve Sorun Alanları</w:t>
      </w:r>
      <w:bookmarkEnd w:id="26"/>
      <w:bookmarkEnd w:id="27"/>
      <w:bookmarkEnd w:id="28"/>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w:t>
      </w:r>
      <w:r>
        <w:rPr>
          <w:szCs w:val="24"/>
        </w:rPr>
        <w:lastRenderedPageBreak/>
        <w:t>evresini; Kurumsal kapasite ise kurumsal yapı, kurum kültürü, donanım, bina gibi eğitim ve öğretim sürecine destek mahiyetinde olan kapasiteyi belirtmektedir.</w:t>
      </w:r>
    </w:p>
    <w:p w:rsidR="00310BF2" w:rsidRDefault="00310BF2" w:rsidP="008B2537">
      <w:pPr>
        <w:spacing w:after="0"/>
        <w:ind w:firstLine="708"/>
        <w:jc w:val="both"/>
        <w:rPr>
          <w:szCs w:val="24"/>
        </w:rPr>
      </w:pPr>
    </w:p>
    <w:p w:rsidR="00310BF2" w:rsidRDefault="00310BF2" w:rsidP="008B2537">
      <w:pPr>
        <w:spacing w:after="0"/>
        <w:ind w:firstLine="708"/>
        <w:jc w:val="both"/>
        <w:rPr>
          <w:szCs w:val="24"/>
        </w:rPr>
      </w:pPr>
    </w:p>
    <w:p w:rsidR="00997CC5" w:rsidRDefault="00997CC5" w:rsidP="00310BF2">
      <w:pPr>
        <w:spacing w:after="0"/>
        <w:jc w:val="both"/>
        <w:rPr>
          <w:szCs w:val="24"/>
        </w:rPr>
      </w:pP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7"/>
        <w:gridCol w:w="2921"/>
        <w:gridCol w:w="3383"/>
      </w:tblGrid>
      <w:tr w:rsidR="00A20B34" w:rsidRPr="00D41148" w:rsidTr="00CA01A4">
        <w:trPr>
          <w:trHeight w:val="485"/>
        </w:trPr>
        <w:tc>
          <w:tcPr>
            <w:tcW w:w="3427"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2921"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3383"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CA01A4">
        <w:trPr>
          <w:trHeight w:val="395"/>
        </w:trPr>
        <w:tc>
          <w:tcPr>
            <w:tcW w:w="3427" w:type="dxa"/>
            <w:shd w:val="clear" w:color="auto" w:fill="auto"/>
          </w:tcPr>
          <w:p w:rsidR="00A20B34" w:rsidRPr="00997CC5" w:rsidRDefault="00A20B34" w:rsidP="00D41148">
            <w:pPr>
              <w:spacing w:after="0"/>
              <w:jc w:val="both"/>
              <w:rPr>
                <w:szCs w:val="24"/>
              </w:rPr>
            </w:pPr>
            <w:r w:rsidRPr="00997CC5">
              <w:rPr>
                <w:szCs w:val="24"/>
              </w:rPr>
              <w:t>Okullaşma Oranı</w:t>
            </w:r>
          </w:p>
        </w:tc>
        <w:tc>
          <w:tcPr>
            <w:tcW w:w="2921" w:type="dxa"/>
            <w:shd w:val="clear" w:color="auto" w:fill="auto"/>
          </w:tcPr>
          <w:p w:rsidR="00A20B34" w:rsidRPr="00997CC5" w:rsidRDefault="00A20B34" w:rsidP="00D41148">
            <w:pPr>
              <w:spacing w:after="0"/>
              <w:jc w:val="both"/>
              <w:rPr>
                <w:szCs w:val="24"/>
              </w:rPr>
            </w:pPr>
            <w:r w:rsidRPr="00997CC5">
              <w:rPr>
                <w:szCs w:val="24"/>
              </w:rPr>
              <w:t>Akademik Başarı</w:t>
            </w:r>
          </w:p>
        </w:tc>
        <w:tc>
          <w:tcPr>
            <w:tcW w:w="3383" w:type="dxa"/>
            <w:shd w:val="clear" w:color="auto" w:fill="auto"/>
          </w:tcPr>
          <w:p w:rsidR="00A20B34" w:rsidRPr="00997CC5" w:rsidRDefault="00A20B34" w:rsidP="00D41148">
            <w:pPr>
              <w:spacing w:after="0"/>
              <w:jc w:val="both"/>
              <w:rPr>
                <w:szCs w:val="24"/>
              </w:rPr>
            </w:pPr>
            <w:r w:rsidRPr="00997CC5">
              <w:rPr>
                <w:szCs w:val="24"/>
              </w:rPr>
              <w:t>Kurumsal İletişim</w:t>
            </w:r>
          </w:p>
        </w:tc>
      </w:tr>
      <w:tr w:rsidR="00A20B34" w:rsidRPr="00D41148" w:rsidTr="00CA01A4">
        <w:trPr>
          <w:trHeight w:val="772"/>
        </w:trPr>
        <w:tc>
          <w:tcPr>
            <w:tcW w:w="3427" w:type="dxa"/>
            <w:shd w:val="clear" w:color="auto" w:fill="auto"/>
          </w:tcPr>
          <w:p w:rsidR="00A20B34" w:rsidRPr="00997CC5" w:rsidRDefault="00A20B34" w:rsidP="00D41148">
            <w:pPr>
              <w:spacing w:after="0"/>
              <w:jc w:val="both"/>
              <w:rPr>
                <w:szCs w:val="24"/>
              </w:rPr>
            </w:pPr>
            <w:r w:rsidRPr="00997CC5">
              <w:rPr>
                <w:szCs w:val="24"/>
              </w:rPr>
              <w:t>Okula Devam/ Devamsızlık</w:t>
            </w:r>
          </w:p>
        </w:tc>
        <w:tc>
          <w:tcPr>
            <w:tcW w:w="2921" w:type="dxa"/>
            <w:shd w:val="clear" w:color="auto" w:fill="auto"/>
          </w:tcPr>
          <w:p w:rsidR="00A20B34" w:rsidRPr="00997CC5" w:rsidRDefault="00A20B34" w:rsidP="00D41148">
            <w:pPr>
              <w:spacing w:after="0"/>
              <w:jc w:val="both"/>
              <w:rPr>
                <w:szCs w:val="24"/>
              </w:rPr>
            </w:pPr>
            <w:r w:rsidRPr="00997CC5">
              <w:rPr>
                <w:szCs w:val="24"/>
              </w:rPr>
              <w:t>Sosyal, Kültürel ve Fiziksel Gelişim</w:t>
            </w:r>
          </w:p>
        </w:tc>
        <w:tc>
          <w:tcPr>
            <w:tcW w:w="3383" w:type="dxa"/>
            <w:shd w:val="clear" w:color="auto" w:fill="auto"/>
          </w:tcPr>
          <w:p w:rsidR="00A20B34" w:rsidRPr="00997CC5" w:rsidRDefault="00A20B34" w:rsidP="00D41148">
            <w:pPr>
              <w:spacing w:after="0"/>
              <w:jc w:val="both"/>
              <w:rPr>
                <w:szCs w:val="24"/>
              </w:rPr>
            </w:pPr>
            <w:r w:rsidRPr="00997CC5">
              <w:rPr>
                <w:szCs w:val="24"/>
              </w:rPr>
              <w:t>Kurumsal Yönetim</w:t>
            </w:r>
          </w:p>
        </w:tc>
      </w:tr>
      <w:tr w:rsidR="00A20B34" w:rsidRPr="00D41148" w:rsidTr="00CA01A4">
        <w:trPr>
          <w:trHeight w:val="395"/>
        </w:trPr>
        <w:tc>
          <w:tcPr>
            <w:tcW w:w="3427" w:type="dxa"/>
            <w:shd w:val="clear" w:color="auto" w:fill="auto"/>
          </w:tcPr>
          <w:p w:rsidR="00A20B34" w:rsidRPr="00997CC5" w:rsidRDefault="003322A4" w:rsidP="00D41148">
            <w:pPr>
              <w:spacing w:after="0"/>
              <w:jc w:val="both"/>
              <w:rPr>
                <w:szCs w:val="24"/>
              </w:rPr>
            </w:pPr>
            <w:r w:rsidRPr="00997CC5">
              <w:rPr>
                <w:szCs w:val="24"/>
              </w:rPr>
              <w:t>Okula Uyum, Oryantasyon</w:t>
            </w:r>
          </w:p>
        </w:tc>
        <w:tc>
          <w:tcPr>
            <w:tcW w:w="2921" w:type="dxa"/>
            <w:shd w:val="clear" w:color="auto" w:fill="auto"/>
          </w:tcPr>
          <w:p w:rsidR="00A20B34" w:rsidRPr="00997CC5" w:rsidRDefault="00A20B34" w:rsidP="00D41148">
            <w:pPr>
              <w:spacing w:after="0"/>
              <w:jc w:val="both"/>
              <w:rPr>
                <w:szCs w:val="24"/>
              </w:rPr>
            </w:pPr>
            <w:r w:rsidRPr="00997CC5">
              <w:rPr>
                <w:szCs w:val="24"/>
              </w:rPr>
              <w:t>Sınıf Tekrarı</w:t>
            </w:r>
          </w:p>
        </w:tc>
        <w:tc>
          <w:tcPr>
            <w:tcW w:w="3383" w:type="dxa"/>
            <w:shd w:val="clear" w:color="auto" w:fill="auto"/>
          </w:tcPr>
          <w:p w:rsidR="00A20B34" w:rsidRPr="00997CC5" w:rsidRDefault="00A20B34" w:rsidP="00D41148">
            <w:pPr>
              <w:spacing w:after="0"/>
              <w:jc w:val="both"/>
              <w:rPr>
                <w:szCs w:val="24"/>
              </w:rPr>
            </w:pPr>
            <w:r w:rsidRPr="00997CC5">
              <w:rPr>
                <w:szCs w:val="24"/>
              </w:rPr>
              <w:t>Bina ve Yerleşke</w:t>
            </w:r>
          </w:p>
        </w:tc>
      </w:tr>
      <w:tr w:rsidR="003322A4" w:rsidRPr="00D41148" w:rsidTr="00CA01A4">
        <w:trPr>
          <w:trHeight w:val="772"/>
        </w:trPr>
        <w:tc>
          <w:tcPr>
            <w:tcW w:w="3427" w:type="dxa"/>
            <w:shd w:val="clear" w:color="auto" w:fill="auto"/>
          </w:tcPr>
          <w:p w:rsidR="003322A4" w:rsidRPr="00997CC5" w:rsidRDefault="003322A4" w:rsidP="00D41148">
            <w:pPr>
              <w:spacing w:after="0"/>
              <w:jc w:val="both"/>
              <w:rPr>
                <w:szCs w:val="24"/>
              </w:rPr>
            </w:pPr>
            <w:r w:rsidRPr="00997CC5">
              <w:rPr>
                <w:szCs w:val="24"/>
              </w:rPr>
              <w:t>Özel Eğitime İhtiyaç Duyan Bireyler</w:t>
            </w:r>
          </w:p>
        </w:tc>
        <w:tc>
          <w:tcPr>
            <w:tcW w:w="2921" w:type="dxa"/>
            <w:shd w:val="clear" w:color="auto" w:fill="auto"/>
          </w:tcPr>
          <w:p w:rsidR="003322A4" w:rsidRPr="00997CC5" w:rsidRDefault="003322A4" w:rsidP="00D41148">
            <w:pPr>
              <w:spacing w:after="0"/>
              <w:jc w:val="both"/>
              <w:rPr>
                <w:szCs w:val="24"/>
              </w:rPr>
            </w:pPr>
            <w:r w:rsidRPr="00997CC5">
              <w:rPr>
                <w:szCs w:val="24"/>
              </w:rPr>
              <w:t>İstihdam</w:t>
            </w:r>
            <w:r w:rsidR="005E2863" w:rsidRPr="00997CC5">
              <w:rPr>
                <w:szCs w:val="24"/>
              </w:rPr>
              <w:t xml:space="preserve"> Edilebilirlik ve Yönlendirme</w:t>
            </w:r>
          </w:p>
        </w:tc>
        <w:tc>
          <w:tcPr>
            <w:tcW w:w="3383" w:type="dxa"/>
            <w:shd w:val="clear" w:color="auto" w:fill="auto"/>
          </w:tcPr>
          <w:p w:rsidR="003322A4" w:rsidRPr="00997CC5" w:rsidRDefault="003322A4" w:rsidP="00D41148">
            <w:pPr>
              <w:spacing w:after="0"/>
              <w:jc w:val="both"/>
              <w:rPr>
                <w:szCs w:val="24"/>
              </w:rPr>
            </w:pPr>
            <w:r w:rsidRPr="00997CC5">
              <w:rPr>
                <w:szCs w:val="24"/>
              </w:rPr>
              <w:t>Donanım</w:t>
            </w:r>
          </w:p>
        </w:tc>
      </w:tr>
      <w:tr w:rsidR="003322A4" w:rsidRPr="00D41148" w:rsidTr="00CA01A4">
        <w:trPr>
          <w:trHeight w:val="377"/>
        </w:trPr>
        <w:tc>
          <w:tcPr>
            <w:tcW w:w="3427" w:type="dxa"/>
            <w:shd w:val="clear" w:color="auto" w:fill="auto"/>
          </w:tcPr>
          <w:p w:rsidR="003322A4" w:rsidRPr="00997CC5" w:rsidRDefault="003322A4" w:rsidP="00D41148">
            <w:pPr>
              <w:spacing w:after="0"/>
              <w:jc w:val="both"/>
              <w:rPr>
                <w:szCs w:val="24"/>
              </w:rPr>
            </w:pPr>
            <w:r w:rsidRPr="00997CC5">
              <w:rPr>
                <w:szCs w:val="24"/>
              </w:rPr>
              <w:t>Yabancı Öğrenciler</w:t>
            </w:r>
          </w:p>
        </w:tc>
        <w:tc>
          <w:tcPr>
            <w:tcW w:w="2921" w:type="dxa"/>
            <w:shd w:val="clear" w:color="auto" w:fill="auto"/>
          </w:tcPr>
          <w:p w:rsidR="003322A4" w:rsidRPr="00997CC5" w:rsidRDefault="003322A4" w:rsidP="00D41148">
            <w:pPr>
              <w:spacing w:after="0"/>
              <w:jc w:val="both"/>
              <w:rPr>
                <w:szCs w:val="24"/>
              </w:rPr>
            </w:pPr>
            <w:r w:rsidRPr="00997CC5">
              <w:rPr>
                <w:szCs w:val="24"/>
              </w:rPr>
              <w:t>Öğretim Yöntemleri</w:t>
            </w:r>
          </w:p>
        </w:tc>
        <w:tc>
          <w:tcPr>
            <w:tcW w:w="3383" w:type="dxa"/>
            <w:shd w:val="clear" w:color="auto" w:fill="auto"/>
          </w:tcPr>
          <w:p w:rsidR="003322A4" w:rsidRPr="00997CC5" w:rsidRDefault="003322A4" w:rsidP="00D41148">
            <w:pPr>
              <w:spacing w:after="0"/>
              <w:jc w:val="both"/>
              <w:rPr>
                <w:szCs w:val="24"/>
              </w:rPr>
            </w:pPr>
            <w:r w:rsidRPr="00997CC5">
              <w:rPr>
                <w:szCs w:val="24"/>
              </w:rPr>
              <w:t>Temizlik, Hijyen</w:t>
            </w:r>
          </w:p>
        </w:tc>
      </w:tr>
      <w:tr w:rsidR="003322A4" w:rsidRPr="00D41148" w:rsidTr="00CA01A4">
        <w:trPr>
          <w:trHeight w:val="395"/>
        </w:trPr>
        <w:tc>
          <w:tcPr>
            <w:tcW w:w="3427" w:type="dxa"/>
            <w:shd w:val="clear" w:color="auto" w:fill="auto"/>
          </w:tcPr>
          <w:p w:rsidR="003322A4" w:rsidRPr="00997CC5" w:rsidRDefault="003322A4" w:rsidP="00D41148">
            <w:pPr>
              <w:spacing w:after="0"/>
              <w:jc w:val="both"/>
              <w:rPr>
                <w:szCs w:val="24"/>
              </w:rPr>
            </w:pPr>
            <w:r w:rsidRPr="00997CC5">
              <w:rPr>
                <w:szCs w:val="24"/>
              </w:rPr>
              <w:t>Hayatboyu Öğrenme</w:t>
            </w:r>
          </w:p>
        </w:tc>
        <w:tc>
          <w:tcPr>
            <w:tcW w:w="2921" w:type="dxa"/>
            <w:shd w:val="clear" w:color="auto" w:fill="auto"/>
          </w:tcPr>
          <w:p w:rsidR="003322A4" w:rsidRPr="00997CC5" w:rsidRDefault="003322A4" w:rsidP="00D41148">
            <w:pPr>
              <w:spacing w:after="0"/>
              <w:jc w:val="both"/>
              <w:rPr>
                <w:szCs w:val="24"/>
              </w:rPr>
            </w:pPr>
            <w:r w:rsidRPr="00997CC5">
              <w:rPr>
                <w:szCs w:val="24"/>
              </w:rPr>
              <w:t>Ders araç gereçleri</w:t>
            </w:r>
          </w:p>
        </w:tc>
        <w:tc>
          <w:tcPr>
            <w:tcW w:w="3383" w:type="dxa"/>
            <w:shd w:val="clear" w:color="auto" w:fill="auto"/>
          </w:tcPr>
          <w:p w:rsidR="003322A4" w:rsidRPr="00997CC5" w:rsidRDefault="003322A4" w:rsidP="00D41148">
            <w:pPr>
              <w:spacing w:after="0"/>
              <w:jc w:val="both"/>
              <w:rPr>
                <w:szCs w:val="24"/>
              </w:rPr>
            </w:pPr>
            <w:r w:rsidRPr="00997CC5">
              <w:rPr>
                <w:szCs w:val="24"/>
              </w:rPr>
              <w:t>İş Güvenliği, Okul Güvenliği</w:t>
            </w:r>
          </w:p>
        </w:tc>
      </w:tr>
      <w:tr w:rsidR="005E2863" w:rsidRPr="00D41148" w:rsidTr="00CA01A4">
        <w:trPr>
          <w:trHeight w:val="377"/>
        </w:trPr>
        <w:tc>
          <w:tcPr>
            <w:tcW w:w="3427" w:type="dxa"/>
            <w:shd w:val="clear" w:color="auto" w:fill="auto"/>
          </w:tcPr>
          <w:p w:rsidR="005E2863" w:rsidRPr="00997CC5" w:rsidRDefault="005E2863" w:rsidP="00D41148">
            <w:pPr>
              <w:spacing w:after="0"/>
              <w:jc w:val="both"/>
              <w:rPr>
                <w:szCs w:val="24"/>
              </w:rPr>
            </w:pPr>
          </w:p>
        </w:tc>
        <w:tc>
          <w:tcPr>
            <w:tcW w:w="2921" w:type="dxa"/>
            <w:shd w:val="clear" w:color="auto" w:fill="auto"/>
          </w:tcPr>
          <w:p w:rsidR="005E2863" w:rsidRPr="00997CC5" w:rsidRDefault="005E2863" w:rsidP="00D41148">
            <w:pPr>
              <w:spacing w:after="0"/>
              <w:jc w:val="both"/>
              <w:rPr>
                <w:szCs w:val="24"/>
              </w:rPr>
            </w:pPr>
          </w:p>
        </w:tc>
        <w:tc>
          <w:tcPr>
            <w:tcW w:w="3383" w:type="dxa"/>
            <w:shd w:val="clear" w:color="auto" w:fill="auto"/>
          </w:tcPr>
          <w:p w:rsidR="005E2863" w:rsidRPr="00997CC5" w:rsidRDefault="005E2863" w:rsidP="00D41148">
            <w:pPr>
              <w:spacing w:after="0"/>
              <w:jc w:val="both"/>
              <w:rPr>
                <w:szCs w:val="24"/>
              </w:rPr>
            </w:pPr>
            <w:r w:rsidRPr="00997CC5">
              <w:rPr>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p>
    <w:p w:rsidR="00A20B34" w:rsidRDefault="00DB7089" w:rsidP="00A20B34">
      <w:pPr>
        <w:pStyle w:val="Balk3"/>
      </w:pPr>
      <w:bookmarkStart w:id="29" w:name="_Toc416084890"/>
      <w:r w:rsidRPr="00A47F2F">
        <w:t>Gelişim ve Sorun Alanları</w:t>
      </w:r>
      <w:r w:rsidR="00A20B34">
        <w:t>mız</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9214"/>
      </w:tblGrid>
      <w:tr w:rsidR="00F675E8" w:rsidRPr="00A47F2F" w:rsidTr="00CA01A4">
        <w:trPr>
          <w:trHeight w:val="308"/>
        </w:trPr>
        <w:tc>
          <w:tcPr>
            <w:tcW w:w="9781" w:type="dxa"/>
            <w:gridSpan w:val="2"/>
            <w:vAlign w:val="center"/>
            <w:hideMark/>
          </w:tcPr>
          <w:bookmarkEnd w:id="29"/>
          <w:p w:rsidR="00F675E8" w:rsidRPr="00A47F2F" w:rsidRDefault="00F675E8" w:rsidP="00A20B34">
            <w:pPr>
              <w:spacing w:after="0" w:line="240" w:lineRule="auto"/>
              <w:rPr>
                <w:b/>
                <w:bCs/>
                <w:color w:val="000000"/>
                <w:szCs w:val="24"/>
              </w:rPr>
            </w:pPr>
            <w:r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CA01A4">
        <w:trPr>
          <w:trHeight w:val="339"/>
        </w:trPr>
        <w:tc>
          <w:tcPr>
            <w:tcW w:w="567"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9214" w:type="dxa"/>
            <w:vAlign w:val="center"/>
            <w:hideMark/>
          </w:tcPr>
          <w:p w:rsidR="00F675E8" w:rsidRPr="00A47F2F" w:rsidRDefault="00047317" w:rsidP="00047317">
            <w:pPr>
              <w:spacing w:after="0" w:line="240" w:lineRule="auto"/>
              <w:rPr>
                <w:color w:val="000000"/>
                <w:szCs w:val="24"/>
              </w:rPr>
            </w:pPr>
            <w:r>
              <w:rPr>
                <w:rFonts w:eastAsia="Calibri"/>
                <w:sz w:val="22"/>
                <w:szCs w:val="22"/>
                <w:lang w:eastAsia="en-US"/>
              </w:rPr>
              <w:t xml:space="preserve">Okul </w:t>
            </w:r>
            <w:r w:rsidR="00253D24">
              <w:rPr>
                <w:rFonts w:eastAsia="Calibri"/>
                <w:sz w:val="22"/>
                <w:szCs w:val="22"/>
                <w:lang w:eastAsia="en-US"/>
              </w:rPr>
              <w:t>öncesi eğitimde kayıtlı</w:t>
            </w:r>
            <w:r>
              <w:rPr>
                <w:rFonts w:eastAsia="Calibri"/>
                <w:sz w:val="22"/>
                <w:szCs w:val="22"/>
                <w:lang w:eastAsia="en-US"/>
              </w:rPr>
              <w:t xml:space="preserve"> öğrenci sayısının artırılması</w:t>
            </w:r>
          </w:p>
        </w:tc>
      </w:tr>
      <w:tr w:rsidR="00F675E8" w:rsidRPr="00A47F2F" w:rsidTr="00CA01A4">
        <w:trPr>
          <w:trHeight w:val="339"/>
        </w:trPr>
        <w:tc>
          <w:tcPr>
            <w:tcW w:w="567"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9214" w:type="dxa"/>
            <w:vAlign w:val="center"/>
            <w:hideMark/>
          </w:tcPr>
          <w:p w:rsidR="00F675E8" w:rsidRPr="00A47F2F" w:rsidRDefault="00047317" w:rsidP="00FE3704">
            <w:pPr>
              <w:spacing w:after="0" w:line="240" w:lineRule="auto"/>
              <w:rPr>
                <w:color w:val="000000"/>
                <w:szCs w:val="24"/>
              </w:rPr>
            </w:pPr>
            <w:r>
              <w:rPr>
                <w:color w:val="000000"/>
                <w:szCs w:val="24"/>
              </w:rPr>
              <w:t>Okula devam konusunda</w:t>
            </w:r>
            <w:r w:rsidR="00253D24">
              <w:rPr>
                <w:color w:val="000000"/>
                <w:szCs w:val="24"/>
              </w:rPr>
              <w:t xml:space="preserve"> devamsızlık yapan öğrenci sayılarının düşürülmesi</w:t>
            </w:r>
          </w:p>
        </w:tc>
      </w:tr>
      <w:tr w:rsidR="00F675E8" w:rsidRPr="00A47F2F" w:rsidTr="00CA01A4">
        <w:trPr>
          <w:trHeight w:val="339"/>
        </w:trPr>
        <w:tc>
          <w:tcPr>
            <w:tcW w:w="567"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9214" w:type="dxa"/>
            <w:vAlign w:val="center"/>
          </w:tcPr>
          <w:p w:rsidR="00F675E8" w:rsidRPr="00A47F2F" w:rsidRDefault="00253D24" w:rsidP="00FE3704">
            <w:pPr>
              <w:spacing w:after="0" w:line="240" w:lineRule="auto"/>
              <w:rPr>
                <w:color w:val="000000"/>
                <w:szCs w:val="24"/>
              </w:rPr>
            </w:pPr>
            <w:r>
              <w:rPr>
                <w:color w:val="000000"/>
                <w:szCs w:val="24"/>
              </w:rPr>
              <w:t>Oryantasyon çalışmalarına katılacak öğrenci sayısının artırılması</w:t>
            </w:r>
          </w:p>
        </w:tc>
      </w:tr>
      <w:tr w:rsidR="00F675E8" w:rsidRPr="00A47F2F" w:rsidTr="00CA01A4">
        <w:trPr>
          <w:trHeight w:val="339"/>
        </w:trPr>
        <w:tc>
          <w:tcPr>
            <w:tcW w:w="567"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9214" w:type="dxa"/>
            <w:vAlign w:val="center"/>
          </w:tcPr>
          <w:p w:rsidR="00F675E8" w:rsidRPr="00A47F2F" w:rsidRDefault="00193589" w:rsidP="00FE3704">
            <w:pPr>
              <w:spacing w:after="0" w:line="240" w:lineRule="auto"/>
              <w:rPr>
                <w:color w:val="000000"/>
                <w:szCs w:val="24"/>
              </w:rPr>
            </w:pPr>
            <w:r>
              <w:rPr>
                <w:color w:val="000000"/>
                <w:szCs w:val="24"/>
              </w:rPr>
              <w:t>Özel Eğitime ihtiyaç duyan öğrencilere yönelik destek eğitimi verilmesi</w:t>
            </w:r>
          </w:p>
        </w:tc>
      </w:tr>
      <w:tr w:rsidR="00FF607F" w:rsidRPr="00A47F2F" w:rsidTr="00CA01A4">
        <w:trPr>
          <w:trHeight w:val="339"/>
        </w:trPr>
        <w:tc>
          <w:tcPr>
            <w:tcW w:w="567" w:type="dxa"/>
            <w:vAlign w:val="center"/>
            <w:hideMark/>
          </w:tcPr>
          <w:p w:rsidR="00FF607F" w:rsidRPr="00A47F2F" w:rsidRDefault="00FF607F" w:rsidP="00FE3704">
            <w:pPr>
              <w:spacing w:after="0" w:line="240" w:lineRule="auto"/>
              <w:jc w:val="center"/>
              <w:rPr>
                <w:b/>
                <w:bCs/>
                <w:color w:val="000000"/>
                <w:szCs w:val="24"/>
              </w:rPr>
            </w:pPr>
            <w:r>
              <w:rPr>
                <w:b/>
                <w:bCs/>
                <w:color w:val="000000"/>
                <w:szCs w:val="24"/>
              </w:rPr>
              <w:t>5</w:t>
            </w:r>
          </w:p>
        </w:tc>
        <w:tc>
          <w:tcPr>
            <w:tcW w:w="9214" w:type="dxa"/>
            <w:vAlign w:val="center"/>
          </w:tcPr>
          <w:p w:rsidR="00FF607F" w:rsidRPr="00A47F2F" w:rsidRDefault="00FF607F" w:rsidP="00FE3704">
            <w:pPr>
              <w:spacing w:after="0" w:line="240" w:lineRule="auto"/>
              <w:rPr>
                <w:color w:val="000000"/>
                <w:szCs w:val="24"/>
              </w:rPr>
            </w:pPr>
          </w:p>
        </w:tc>
      </w:tr>
    </w:tbl>
    <w:p w:rsidR="00FF607F" w:rsidRPr="00A47F2F" w:rsidRDefault="00FF607F" w:rsidP="004778E9">
      <w:pPr>
        <w:rPr>
          <w:szCs w:val="24"/>
        </w:rPr>
      </w:pPr>
    </w:p>
    <w:tbl>
      <w:tblPr>
        <w:tblW w:w="98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9256"/>
      </w:tblGrid>
      <w:tr w:rsidR="00F675E8" w:rsidRPr="00A47F2F" w:rsidTr="00CA01A4">
        <w:trPr>
          <w:trHeight w:val="120"/>
        </w:trPr>
        <w:tc>
          <w:tcPr>
            <w:tcW w:w="9803"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CA01A4">
        <w:trPr>
          <w:trHeight w:val="60"/>
        </w:trPr>
        <w:tc>
          <w:tcPr>
            <w:tcW w:w="547"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9256" w:type="dxa"/>
            <w:vAlign w:val="center"/>
            <w:hideMark/>
          </w:tcPr>
          <w:p w:rsidR="00F675E8" w:rsidRPr="00A47F2F" w:rsidRDefault="00D97CA9" w:rsidP="00FE3704">
            <w:pPr>
              <w:spacing w:after="0" w:line="240" w:lineRule="auto"/>
              <w:rPr>
                <w:color w:val="000000"/>
                <w:szCs w:val="24"/>
              </w:rPr>
            </w:pPr>
            <w:r>
              <w:rPr>
                <w:color w:val="000000"/>
                <w:szCs w:val="24"/>
              </w:rPr>
              <w:t>Akademik Başarının artırılması</w:t>
            </w:r>
          </w:p>
        </w:tc>
      </w:tr>
      <w:tr w:rsidR="00F675E8" w:rsidRPr="00A47F2F" w:rsidTr="00CA01A4">
        <w:trPr>
          <w:trHeight w:val="60"/>
        </w:trPr>
        <w:tc>
          <w:tcPr>
            <w:tcW w:w="547"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9256" w:type="dxa"/>
            <w:vAlign w:val="center"/>
            <w:hideMark/>
          </w:tcPr>
          <w:p w:rsidR="00F675E8" w:rsidRPr="00A47F2F" w:rsidRDefault="00D97CA9" w:rsidP="00FE3704">
            <w:pPr>
              <w:spacing w:after="0" w:line="240" w:lineRule="auto"/>
              <w:rPr>
                <w:color w:val="000000"/>
                <w:szCs w:val="24"/>
              </w:rPr>
            </w:pPr>
            <w:r>
              <w:rPr>
                <w:color w:val="000000"/>
                <w:szCs w:val="24"/>
              </w:rPr>
              <w:t>Sınıf tekrarı yapan öğrenci oranının azaltılması</w:t>
            </w:r>
          </w:p>
        </w:tc>
      </w:tr>
      <w:tr w:rsidR="00F675E8" w:rsidRPr="00A47F2F" w:rsidTr="00CA01A4">
        <w:trPr>
          <w:trHeight w:val="60"/>
        </w:trPr>
        <w:tc>
          <w:tcPr>
            <w:tcW w:w="547"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9256" w:type="dxa"/>
            <w:vAlign w:val="center"/>
          </w:tcPr>
          <w:p w:rsidR="00F675E8" w:rsidRPr="00A47F2F" w:rsidRDefault="00D97CA9" w:rsidP="004A2767">
            <w:pPr>
              <w:spacing w:after="0" w:line="240" w:lineRule="auto"/>
              <w:rPr>
                <w:color w:val="000000"/>
                <w:szCs w:val="24"/>
              </w:rPr>
            </w:pPr>
            <w:r>
              <w:rPr>
                <w:color w:val="000000"/>
                <w:szCs w:val="24"/>
              </w:rPr>
              <w:t>Öğrencileri sosyal,kültürel ve fiziki gelişimini destekleyecek faaliyet</w:t>
            </w:r>
            <w:r w:rsidR="004A2767">
              <w:rPr>
                <w:color w:val="000000"/>
                <w:szCs w:val="24"/>
              </w:rPr>
              <w:t>lerin yapılması</w:t>
            </w:r>
          </w:p>
        </w:tc>
      </w:tr>
      <w:tr w:rsidR="00F675E8" w:rsidRPr="00A47F2F" w:rsidTr="00CA01A4">
        <w:trPr>
          <w:trHeight w:val="60"/>
        </w:trPr>
        <w:tc>
          <w:tcPr>
            <w:tcW w:w="547"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9256" w:type="dxa"/>
            <w:vAlign w:val="center"/>
          </w:tcPr>
          <w:p w:rsidR="00F675E8" w:rsidRPr="00A47F2F" w:rsidRDefault="00D97CA9" w:rsidP="004A2767">
            <w:pPr>
              <w:spacing w:after="0" w:line="240" w:lineRule="auto"/>
              <w:rPr>
                <w:color w:val="000000"/>
                <w:szCs w:val="24"/>
              </w:rPr>
            </w:pPr>
            <w:r>
              <w:rPr>
                <w:color w:val="000000"/>
                <w:szCs w:val="24"/>
              </w:rPr>
              <w:t xml:space="preserve">Öğrencileri üst öğrenime hazırlama noktasında tanıtıcı faaliyetlerin </w:t>
            </w:r>
            <w:r w:rsidR="004A2767">
              <w:rPr>
                <w:color w:val="000000"/>
                <w:szCs w:val="24"/>
              </w:rPr>
              <w:t>yapılması</w:t>
            </w:r>
          </w:p>
        </w:tc>
      </w:tr>
      <w:tr w:rsidR="00F675E8" w:rsidRPr="00A47F2F" w:rsidTr="00CA01A4">
        <w:trPr>
          <w:trHeight w:val="60"/>
        </w:trPr>
        <w:tc>
          <w:tcPr>
            <w:tcW w:w="547"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lastRenderedPageBreak/>
              <w:t>5</w:t>
            </w:r>
          </w:p>
        </w:tc>
        <w:tc>
          <w:tcPr>
            <w:tcW w:w="9256" w:type="dxa"/>
            <w:vAlign w:val="center"/>
          </w:tcPr>
          <w:p w:rsidR="00F675E8" w:rsidRPr="00A47F2F" w:rsidRDefault="00D97CA9" w:rsidP="00FE3704">
            <w:pPr>
              <w:spacing w:after="0" w:line="240" w:lineRule="auto"/>
              <w:rPr>
                <w:color w:val="000000"/>
                <w:szCs w:val="24"/>
              </w:rPr>
            </w:pPr>
            <w:r>
              <w:rPr>
                <w:color w:val="000000"/>
                <w:szCs w:val="24"/>
              </w:rPr>
              <w:t>Sınav kaygısını azaltmaya yönelik rehberlik faaliyetlerinin uygulanması</w:t>
            </w:r>
          </w:p>
        </w:tc>
      </w:tr>
      <w:tr w:rsidR="00F675E8" w:rsidRPr="00A47F2F" w:rsidTr="00CA01A4">
        <w:trPr>
          <w:trHeight w:val="60"/>
        </w:trPr>
        <w:tc>
          <w:tcPr>
            <w:tcW w:w="547"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9256" w:type="dxa"/>
            <w:vAlign w:val="center"/>
          </w:tcPr>
          <w:p w:rsidR="00F675E8" w:rsidRPr="00A47F2F" w:rsidRDefault="004A2767" w:rsidP="00FE3704">
            <w:pPr>
              <w:spacing w:after="0" w:line="240" w:lineRule="auto"/>
              <w:rPr>
                <w:color w:val="000000"/>
                <w:szCs w:val="24"/>
              </w:rPr>
            </w:pPr>
            <w:r>
              <w:rPr>
                <w:color w:val="000000"/>
                <w:szCs w:val="24"/>
              </w:rPr>
              <w:t>Ders araç ve gereçlerinin etkin kullanımı</w:t>
            </w:r>
          </w:p>
        </w:tc>
      </w:tr>
      <w:tr w:rsidR="00F675E8" w:rsidRPr="00A47F2F" w:rsidTr="00CA01A4">
        <w:trPr>
          <w:trHeight w:val="60"/>
        </w:trPr>
        <w:tc>
          <w:tcPr>
            <w:tcW w:w="547"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9256" w:type="dxa"/>
            <w:vAlign w:val="center"/>
          </w:tcPr>
          <w:p w:rsidR="00F675E8" w:rsidRPr="00A47F2F" w:rsidRDefault="004A2767" w:rsidP="004A2767">
            <w:pPr>
              <w:spacing w:after="0" w:line="240" w:lineRule="auto"/>
              <w:rPr>
                <w:color w:val="000000"/>
                <w:szCs w:val="24"/>
              </w:rPr>
            </w:pPr>
            <w:r>
              <w:rPr>
                <w:color w:val="000000"/>
                <w:szCs w:val="24"/>
              </w:rPr>
              <w:t>Çağdaş öğretim-yöntem ve tekniklerinin derslerde uygulanması</w:t>
            </w:r>
          </w:p>
        </w:tc>
      </w:tr>
      <w:tr w:rsidR="00F675E8" w:rsidRPr="00A47F2F" w:rsidTr="00CA01A4">
        <w:trPr>
          <w:trHeight w:val="60"/>
        </w:trPr>
        <w:tc>
          <w:tcPr>
            <w:tcW w:w="547"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9256" w:type="dxa"/>
            <w:vAlign w:val="center"/>
          </w:tcPr>
          <w:p w:rsidR="00F675E8" w:rsidRPr="00A47F2F" w:rsidRDefault="00F675E8" w:rsidP="00FE3704">
            <w:pPr>
              <w:spacing w:after="0" w:line="240" w:lineRule="auto"/>
              <w:rPr>
                <w:color w:val="000000"/>
                <w:szCs w:val="24"/>
              </w:rPr>
            </w:pPr>
          </w:p>
        </w:tc>
      </w:tr>
      <w:tr w:rsidR="00F675E8" w:rsidRPr="00A47F2F" w:rsidTr="00CA01A4">
        <w:trPr>
          <w:trHeight w:val="60"/>
        </w:trPr>
        <w:tc>
          <w:tcPr>
            <w:tcW w:w="547"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9256" w:type="dxa"/>
            <w:vAlign w:val="center"/>
          </w:tcPr>
          <w:p w:rsidR="00F675E8" w:rsidRPr="00A47F2F" w:rsidRDefault="00F675E8" w:rsidP="00FE3704">
            <w:pPr>
              <w:spacing w:after="0" w:line="240" w:lineRule="auto"/>
              <w:rPr>
                <w:color w:val="000000"/>
                <w:szCs w:val="24"/>
              </w:rPr>
            </w:pPr>
          </w:p>
        </w:tc>
      </w:tr>
      <w:tr w:rsidR="00F675E8" w:rsidRPr="00A47F2F" w:rsidTr="00CA01A4">
        <w:trPr>
          <w:trHeight w:val="60"/>
        </w:trPr>
        <w:tc>
          <w:tcPr>
            <w:tcW w:w="547"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9256" w:type="dxa"/>
            <w:vAlign w:val="center"/>
          </w:tcPr>
          <w:p w:rsidR="00F675E8" w:rsidRPr="00A47F2F" w:rsidRDefault="00F675E8" w:rsidP="00FE3704">
            <w:pPr>
              <w:spacing w:after="0" w:line="240" w:lineRule="auto"/>
              <w:rPr>
                <w:color w:val="000000"/>
                <w:szCs w:val="24"/>
              </w:rPr>
            </w:pPr>
          </w:p>
        </w:tc>
      </w:tr>
    </w:tbl>
    <w:p w:rsidR="00E170ED" w:rsidRPr="00A47F2F" w:rsidRDefault="00E170ED" w:rsidP="001B455A">
      <w:pPr>
        <w:rPr>
          <w:szCs w:val="24"/>
        </w:rPr>
      </w:pP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343"/>
      </w:tblGrid>
      <w:tr w:rsidR="000413B1" w:rsidRPr="00A47F2F" w:rsidTr="00CA01A4">
        <w:trPr>
          <w:trHeight w:val="342"/>
        </w:trPr>
        <w:tc>
          <w:tcPr>
            <w:tcW w:w="9877"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CA01A4">
        <w:trPr>
          <w:trHeight w:val="342"/>
        </w:trPr>
        <w:tc>
          <w:tcPr>
            <w:tcW w:w="534"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9343" w:type="dxa"/>
            <w:vAlign w:val="center"/>
          </w:tcPr>
          <w:p w:rsidR="000413B1" w:rsidRPr="00A47F2F" w:rsidRDefault="00193589" w:rsidP="00FE3704">
            <w:pPr>
              <w:spacing w:after="0" w:line="240" w:lineRule="auto"/>
              <w:rPr>
                <w:color w:val="000000"/>
                <w:szCs w:val="24"/>
              </w:rPr>
            </w:pPr>
            <w:r>
              <w:rPr>
                <w:color w:val="000000"/>
                <w:szCs w:val="24"/>
              </w:rPr>
              <w:t>Kurum içi iletişimin güçlü olması</w:t>
            </w:r>
          </w:p>
        </w:tc>
      </w:tr>
      <w:tr w:rsidR="000413B1" w:rsidRPr="00A47F2F" w:rsidTr="00CA01A4">
        <w:trPr>
          <w:trHeight w:val="342"/>
        </w:trPr>
        <w:tc>
          <w:tcPr>
            <w:tcW w:w="534"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9343" w:type="dxa"/>
            <w:vAlign w:val="center"/>
          </w:tcPr>
          <w:p w:rsidR="000413B1" w:rsidRPr="00A47F2F" w:rsidRDefault="00193589" w:rsidP="00FE3704">
            <w:pPr>
              <w:spacing w:after="0" w:line="240" w:lineRule="auto"/>
              <w:rPr>
                <w:color w:val="000000"/>
                <w:szCs w:val="24"/>
              </w:rPr>
            </w:pPr>
            <w:r>
              <w:rPr>
                <w:color w:val="000000"/>
                <w:szCs w:val="24"/>
              </w:rPr>
              <w:t>Kurumsal yönetimin sorunların çözümünde etkin rol alması</w:t>
            </w:r>
          </w:p>
        </w:tc>
      </w:tr>
      <w:tr w:rsidR="000413B1" w:rsidRPr="00A47F2F" w:rsidTr="00CA01A4">
        <w:trPr>
          <w:trHeight w:val="342"/>
        </w:trPr>
        <w:tc>
          <w:tcPr>
            <w:tcW w:w="534"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9343" w:type="dxa"/>
            <w:vAlign w:val="center"/>
          </w:tcPr>
          <w:p w:rsidR="000413B1" w:rsidRPr="00A47F2F" w:rsidRDefault="00193589" w:rsidP="00FE3704">
            <w:pPr>
              <w:spacing w:after="0" w:line="240" w:lineRule="auto"/>
              <w:rPr>
                <w:color w:val="000000"/>
                <w:szCs w:val="24"/>
              </w:rPr>
            </w:pPr>
            <w:r>
              <w:rPr>
                <w:color w:val="000000"/>
                <w:szCs w:val="24"/>
              </w:rPr>
              <w:t>Okul binasının yeni olması</w:t>
            </w:r>
          </w:p>
        </w:tc>
      </w:tr>
      <w:tr w:rsidR="000413B1" w:rsidRPr="00A47F2F" w:rsidTr="00CA01A4">
        <w:trPr>
          <w:trHeight w:val="342"/>
        </w:trPr>
        <w:tc>
          <w:tcPr>
            <w:tcW w:w="534"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9343" w:type="dxa"/>
            <w:vAlign w:val="center"/>
          </w:tcPr>
          <w:p w:rsidR="000413B1" w:rsidRPr="00A47F2F" w:rsidRDefault="00193589" w:rsidP="00193589">
            <w:pPr>
              <w:spacing w:after="0" w:line="240" w:lineRule="auto"/>
              <w:rPr>
                <w:color w:val="000000"/>
                <w:szCs w:val="24"/>
              </w:rPr>
            </w:pPr>
            <w:r>
              <w:rPr>
                <w:color w:val="000000"/>
                <w:szCs w:val="24"/>
              </w:rPr>
              <w:t>Teknolojik araçların eksik ve eski olması</w:t>
            </w:r>
          </w:p>
        </w:tc>
      </w:tr>
      <w:tr w:rsidR="000413B1" w:rsidRPr="00A47F2F" w:rsidTr="00CA01A4">
        <w:trPr>
          <w:trHeight w:val="342"/>
        </w:trPr>
        <w:tc>
          <w:tcPr>
            <w:tcW w:w="534"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9343" w:type="dxa"/>
            <w:vAlign w:val="center"/>
          </w:tcPr>
          <w:p w:rsidR="000413B1" w:rsidRPr="00A47F2F" w:rsidRDefault="00193589" w:rsidP="004E7A69">
            <w:pPr>
              <w:spacing w:after="0" w:line="240" w:lineRule="auto"/>
              <w:rPr>
                <w:color w:val="000000"/>
                <w:szCs w:val="24"/>
              </w:rPr>
            </w:pPr>
            <w:r>
              <w:rPr>
                <w:color w:val="000000"/>
                <w:szCs w:val="24"/>
              </w:rPr>
              <w:t>Okul</w:t>
            </w:r>
            <w:r w:rsidR="004E7A69">
              <w:rPr>
                <w:color w:val="000000"/>
                <w:szCs w:val="24"/>
              </w:rPr>
              <w:t>un</w:t>
            </w:r>
            <w:r>
              <w:rPr>
                <w:color w:val="000000"/>
                <w:szCs w:val="24"/>
              </w:rPr>
              <w:t xml:space="preserve"> temizli</w:t>
            </w:r>
            <w:r w:rsidR="004E7A69">
              <w:rPr>
                <w:color w:val="000000"/>
                <w:szCs w:val="24"/>
              </w:rPr>
              <w:t>k ve hijyenine azami önem verilmesi</w:t>
            </w:r>
          </w:p>
        </w:tc>
      </w:tr>
      <w:tr w:rsidR="000413B1" w:rsidRPr="00A47F2F" w:rsidTr="00CA01A4">
        <w:trPr>
          <w:trHeight w:val="342"/>
        </w:trPr>
        <w:tc>
          <w:tcPr>
            <w:tcW w:w="534"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9343" w:type="dxa"/>
            <w:vAlign w:val="center"/>
          </w:tcPr>
          <w:p w:rsidR="000413B1" w:rsidRPr="00A47F2F" w:rsidRDefault="004E7A69" w:rsidP="00FE3704">
            <w:pPr>
              <w:spacing w:after="0" w:line="240" w:lineRule="auto"/>
              <w:rPr>
                <w:color w:val="000000"/>
                <w:szCs w:val="24"/>
              </w:rPr>
            </w:pPr>
            <w:r>
              <w:rPr>
                <w:color w:val="000000"/>
                <w:szCs w:val="24"/>
              </w:rPr>
              <w:t>İş Güvenliği kapsamında eksikliklerin tamamlanması</w:t>
            </w:r>
          </w:p>
        </w:tc>
      </w:tr>
      <w:tr w:rsidR="000413B1" w:rsidRPr="00A47F2F" w:rsidTr="00CA01A4">
        <w:trPr>
          <w:trHeight w:val="342"/>
        </w:trPr>
        <w:tc>
          <w:tcPr>
            <w:tcW w:w="534"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9343" w:type="dxa"/>
            <w:vAlign w:val="center"/>
          </w:tcPr>
          <w:p w:rsidR="000413B1" w:rsidRPr="00A47F2F" w:rsidRDefault="004E7A69" w:rsidP="00FE3704">
            <w:pPr>
              <w:spacing w:after="0" w:line="240" w:lineRule="auto"/>
              <w:rPr>
                <w:color w:val="000000"/>
                <w:szCs w:val="24"/>
              </w:rPr>
            </w:pPr>
            <w:r>
              <w:rPr>
                <w:color w:val="000000"/>
                <w:szCs w:val="24"/>
              </w:rPr>
              <w:t>Okula ulaşımın kolay olması</w:t>
            </w:r>
          </w:p>
        </w:tc>
      </w:tr>
      <w:tr w:rsidR="000413B1" w:rsidRPr="00A47F2F" w:rsidTr="00CA01A4">
        <w:trPr>
          <w:trHeight w:val="342"/>
        </w:trPr>
        <w:tc>
          <w:tcPr>
            <w:tcW w:w="534"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9343" w:type="dxa"/>
            <w:vAlign w:val="center"/>
          </w:tcPr>
          <w:p w:rsidR="000413B1" w:rsidRPr="00A47F2F" w:rsidRDefault="004E7A69" w:rsidP="00FE3704">
            <w:pPr>
              <w:spacing w:after="0" w:line="240" w:lineRule="auto"/>
              <w:rPr>
                <w:color w:val="000000"/>
                <w:szCs w:val="24"/>
              </w:rPr>
            </w:pPr>
            <w:r>
              <w:rPr>
                <w:color w:val="000000"/>
                <w:szCs w:val="24"/>
              </w:rPr>
              <w:t>Okul Web sitesinin güncellenmesi</w:t>
            </w:r>
          </w:p>
        </w:tc>
      </w:tr>
      <w:tr w:rsidR="000413B1" w:rsidRPr="00A47F2F" w:rsidTr="00CA01A4">
        <w:trPr>
          <w:trHeight w:val="342"/>
        </w:trPr>
        <w:tc>
          <w:tcPr>
            <w:tcW w:w="534"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9343" w:type="dxa"/>
            <w:vAlign w:val="center"/>
          </w:tcPr>
          <w:p w:rsidR="000413B1" w:rsidRPr="00A47F2F" w:rsidRDefault="000413B1" w:rsidP="00FE3704">
            <w:pPr>
              <w:spacing w:after="0" w:line="240" w:lineRule="auto"/>
              <w:rPr>
                <w:color w:val="000000"/>
                <w:szCs w:val="24"/>
              </w:rPr>
            </w:pPr>
          </w:p>
        </w:tc>
      </w:tr>
      <w:tr w:rsidR="000413B1" w:rsidRPr="00A47F2F" w:rsidTr="00CA01A4">
        <w:trPr>
          <w:trHeight w:val="342"/>
        </w:trPr>
        <w:tc>
          <w:tcPr>
            <w:tcW w:w="534"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10</w:t>
            </w:r>
          </w:p>
        </w:tc>
        <w:tc>
          <w:tcPr>
            <w:tcW w:w="9343" w:type="dxa"/>
            <w:vAlign w:val="center"/>
          </w:tcPr>
          <w:p w:rsidR="000413B1" w:rsidRPr="00A47F2F" w:rsidRDefault="000413B1" w:rsidP="00FE3704">
            <w:pPr>
              <w:spacing w:after="0" w:line="240" w:lineRule="auto"/>
              <w:rPr>
                <w:color w:val="000000"/>
                <w:szCs w:val="24"/>
              </w:rPr>
            </w:pPr>
          </w:p>
        </w:tc>
      </w:tr>
    </w:tbl>
    <w:p w:rsidR="003322A4" w:rsidRPr="003322A4" w:rsidRDefault="00B11140" w:rsidP="002B6FDB">
      <w:bookmarkStart w:id="30" w:name="_Toc416085142"/>
      <w:bookmarkStart w:id="31" w:name="_Toc529519455"/>
      <w:r>
        <w:br w:type="page"/>
      </w:r>
      <w:bookmarkEnd w:id="30"/>
      <w:bookmarkEnd w:id="31"/>
    </w:p>
    <w:p w:rsidR="00153471" w:rsidRPr="00A47F2F" w:rsidRDefault="008D4E73" w:rsidP="002B6FDB">
      <w:pPr>
        <w:pStyle w:val="Balk1"/>
      </w:pPr>
      <w:bookmarkStart w:id="32" w:name="_Toc411525143"/>
      <w:bookmarkStart w:id="33" w:name="_Toc416085144"/>
      <w:bookmarkStart w:id="34" w:name="_Toc529519458"/>
      <w:bookmarkStart w:id="35" w:name="_Toc531097539"/>
      <w:r>
        <w:lastRenderedPageBreak/>
        <w:t xml:space="preserve">BÖLÜM III: </w:t>
      </w:r>
      <w:r w:rsidR="00153471" w:rsidRPr="00A47F2F">
        <w:t>MİSYON, VİZYON VE TEMEL DEĞERLER</w:t>
      </w:r>
      <w:bookmarkEnd w:id="32"/>
      <w:bookmarkEnd w:id="33"/>
      <w:bookmarkEnd w:id="34"/>
      <w:bookmarkEnd w:id="35"/>
    </w:p>
    <w:p w:rsidR="00E209E7"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CA01A4" w:rsidRPr="00A47F2F" w:rsidRDefault="00CA01A4" w:rsidP="005D0B45">
      <w:pPr>
        <w:spacing w:line="240" w:lineRule="auto"/>
        <w:ind w:firstLine="709"/>
        <w:jc w:val="both"/>
        <w:rPr>
          <w:szCs w:val="24"/>
        </w:rPr>
      </w:pPr>
    </w:p>
    <w:p w:rsidR="008E325C" w:rsidRPr="00A47F2F" w:rsidRDefault="00D41148" w:rsidP="00D41148">
      <w:pPr>
        <w:pStyle w:val="Balk2"/>
      </w:pPr>
      <w:bookmarkStart w:id="36" w:name="_Toc531097540"/>
      <w:r>
        <w:t>MİSYO</w:t>
      </w:r>
      <w:r w:rsidR="008E325C" w:rsidRPr="00A47F2F">
        <w:t>N</w:t>
      </w:r>
      <w:r w:rsidR="00B11140">
        <w:t>UMUZ</w:t>
      </w:r>
      <w:bookmarkEnd w:id="36"/>
    </w:p>
    <w:p w:rsidR="00B11140" w:rsidRDefault="00B11140" w:rsidP="00CA01A4">
      <w:pPr>
        <w:ind w:left="284"/>
        <w:jc w:val="both"/>
        <w:rPr>
          <w:szCs w:val="24"/>
        </w:rPr>
      </w:pPr>
      <w:r>
        <w:rPr>
          <w:szCs w:val="24"/>
        </w:rPr>
        <w:t>:</w:t>
      </w:r>
      <w:r w:rsidR="00C76F9D">
        <w:rPr>
          <w:szCs w:val="24"/>
        </w:rPr>
        <w:t xml:space="preserve">Topluma </w:t>
      </w:r>
      <w:r w:rsidR="00B13C6B">
        <w:rPr>
          <w:szCs w:val="24"/>
        </w:rPr>
        <w:t>faydalı, milli</w:t>
      </w:r>
      <w:r w:rsidR="00047317">
        <w:rPr>
          <w:szCs w:val="24"/>
        </w:rPr>
        <w:t xml:space="preserve"> ve manevi değerlerine </w:t>
      </w:r>
      <w:r w:rsidR="00B13C6B">
        <w:rPr>
          <w:szCs w:val="24"/>
        </w:rPr>
        <w:t>bağlı, özgüvenioluşmuş, bilgili</w:t>
      </w:r>
      <w:r w:rsidR="00047317">
        <w:rPr>
          <w:szCs w:val="24"/>
        </w:rPr>
        <w:t xml:space="preserve"> ve </w:t>
      </w:r>
      <w:r w:rsidR="00B13C6B">
        <w:rPr>
          <w:szCs w:val="24"/>
        </w:rPr>
        <w:t>becerikli, öğrenmeyi</w:t>
      </w:r>
      <w:r w:rsidR="00047317">
        <w:rPr>
          <w:szCs w:val="24"/>
        </w:rPr>
        <w:t xml:space="preserve"> yaşam biçimi şeklinde algılayan,çalışmayı ve yaşamayı seven,kendiyle barışı,  kendiyle yarışan bireyler yetiştirmek.</w:t>
      </w:r>
    </w:p>
    <w:p w:rsidR="00CA01A4" w:rsidRDefault="00CA01A4" w:rsidP="00CA01A4">
      <w:pPr>
        <w:ind w:left="284"/>
        <w:jc w:val="both"/>
        <w:rPr>
          <w:szCs w:val="24"/>
        </w:rPr>
      </w:pPr>
    </w:p>
    <w:p w:rsidR="00B11140" w:rsidRPr="00A47F2F" w:rsidRDefault="00B11140" w:rsidP="00D41148">
      <w:pPr>
        <w:pStyle w:val="Balk2"/>
      </w:pPr>
      <w:bookmarkStart w:id="37" w:name="_Toc531097541"/>
      <w:r>
        <w:t>VİZ</w:t>
      </w:r>
      <w:r w:rsidR="00D41148">
        <w:t>YO</w:t>
      </w:r>
      <w:r w:rsidRPr="00A47F2F">
        <w:t>N</w:t>
      </w:r>
      <w:r>
        <w:t>UMUZ</w:t>
      </w:r>
      <w:bookmarkEnd w:id="37"/>
    </w:p>
    <w:p w:rsidR="00BB6EF1" w:rsidRDefault="00B11140" w:rsidP="00CA01A4">
      <w:pPr>
        <w:ind w:left="284"/>
        <w:jc w:val="both"/>
        <w:rPr>
          <w:szCs w:val="24"/>
        </w:rPr>
      </w:pPr>
      <w:r>
        <w:rPr>
          <w:b/>
          <w:szCs w:val="24"/>
        </w:rPr>
        <w:t>:</w:t>
      </w:r>
      <w:r w:rsidR="00047317" w:rsidRPr="00047317">
        <w:rPr>
          <w:szCs w:val="24"/>
        </w:rPr>
        <w:t>Çocuğun dünyasını tanıyarak bilimsel ve teknolojik esaslara ve yeniliklere açık, çevre ve ülke ihtiyaçlarına uygun, bir sonraki öğretim kurumuna hazırlanan, maddi ve manevi bakımdan donatılmış, etkili ve nitelikli, çağdaş ve demokratik, mecbur olduğu için değil, merak ettiği için öğrenen bireyler yetiştirmek.</w:t>
      </w:r>
    </w:p>
    <w:p w:rsidR="00CA01A4" w:rsidRDefault="00CA01A4" w:rsidP="00CA01A4">
      <w:pPr>
        <w:ind w:left="284"/>
        <w:jc w:val="both"/>
        <w:rPr>
          <w:szCs w:val="24"/>
        </w:rPr>
      </w:pPr>
    </w:p>
    <w:p w:rsidR="00CA01A4" w:rsidRDefault="00CA01A4" w:rsidP="00CA01A4">
      <w:pPr>
        <w:ind w:left="284"/>
        <w:jc w:val="both"/>
        <w:rPr>
          <w:szCs w:val="24"/>
        </w:rPr>
      </w:pPr>
    </w:p>
    <w:p w:rsidR="00CA01A4" w:rsidRPr="00CA01A4" w:rsidRDefault="00CA01A4" w:rsidP="00CA01A4">
      <w:pPr>
        <w:ind w:left="284"/>
        <w:jc w:val="both"/>
        <w:rPr>
          <w:szCs w:val="24"/>
        </w:rPr>
      </w:pPr>
    </w:p>
    <w:p w:rsidR="008E325C" w:rsidRPr="00BB6EF1" w:rsidRDefault="001D2506" w:rsidP="00D41148">
      <w:pPr>
        <w:pStyle w:val="Balk2"/>
        <w:rPr>
          <w:b w:val="0"/>
        </w:rPr>
      </w:pPr>
      <w:bookmarkStart w:id="38" w:name="_Toc531097542"/>
      <w:r w:rsidRPr="00BB6EF1">
        <w:rPr>
          <w:b w:val="0"/>
        </w:rPr>
        <w:t xml:space="preserve">TEMEL </w:t>
      </w:r>
      <w:r w:rsidR="008E325C" w:rsidRPr="00BB6EF1">
        <w:rPr>
          <w:b w:val="0"/>
        </w:rPr>
        <w:t>DEĞERLERİMİZ</w:t>
      </w:r>
      <w:bookmarkEnd w:id="38"/>
    </w:p>
    <w:p w:rsidR="00BB6EF1" w:rsidRPr="00CA01A4" w:rsidRDefault="00BB6EF1" w:rsidP="00CA01A4">
      <w:pPr>
        <w:pStyle w:val="Balk21"/>
        <w:numPr>
          <w:ilvl w:val="0"/>
          <w:numId w:val="22"/>
        </w:numPr>
        <w:spacing w:before="50" w:line="120" w:lineRule="atLeast"/>
        <w:outlineLvl w:val="1"/>
        <w:rPr>
          <w:rFonts w:ascii="Times New Roman" w:hAnsi="Times New Roman"/>
          <w:b w:val="0"/>
        </w:rPr>
      </w:pPr>
      <w:bookmarkStart w:id="39" w:name="_Toc411525145"/>
      <w:bookmarkStart w:id="40" w:name="_Toc416085153"/>
      <w:bookmarkStart w:id="41" w:name="_Toc529519459"/>
      <w:bookmarkStart w:id="42" w:name="_Toc531097543"/>
      <w:r w:rsidRPr="00BB6EF1">
        <w:rPr>
          <w:rFonts w:ascii="Times New Roman" w:hAnsi="Times New Roman"/>
          <w:b w:val="0"/>
        </w:rPr>
        <w:t xml:space="preserve">Sorumluluk sahibi </w:t>
      </w:r>
    </w:p>
    <w:p w:rsidR="00BB6EF1" w:rsidRPr="00CA01A4" w:rsidRDefault="00BB6EF1" w:rsidP="00CA01A4">
      <w:pPr>
        <w:pStyle w:val="Balk21"/>
        <w:numPr>
          <w:ilvl w:val="0"/>
          <w:numId w:val="22"/>
        </w:numPr>
        <w:spacing w:before="50" w:line="120" w:lineRule="atLeast"/>
        <w:outlineLvl w:val="1"/>
        <w:rPr>
          <w:rFonts w:ascii="Times New Roman" w:hAnsi="Times New Roman"/>
          <w:b w:val="0"/>
        </w:rPr>
      </w:pPr>
      <w:r w:rsidRPr="00BB6EF1">
        <w:rPr>
          <w:rFonts w:ascii="Times New Roman" w:hAnsi="Times New Roman"/>
          <w:b w:val="0"/>
        </w:rPr>
        <w:t xml:space="preserve">Özgüven kazandırıcı </w:t>
      </w:r>
    </w:p>
    <w:p w:rsidR="00BB6EF1" w:rsidRPr="00CA01A4" w:rsidRDefault="00BB6EF1" w:rsidP="00CA01A4">
      <w:pPr>
        <w:pStyle w:val="Balk21"/>
        <w:numPr>
          <w:ilvl w:val="0"/>
          <w:numId w:val="22"/>
        </w:numPr>
        <w:spacing w:before="50" w:line="120" w:lineRule="atLeast"/>
        <w:outlineLvl w:val="1"/>
        <w:rPr>
          <w:rFonts w:ascii="Times New Roman" w:hAnsi="Times New Roman"/>
          <w:b w:val="0"/>
        </w:rPr>
      </w:pPr>
      <w:r w:rsidRPr="00BB6EF1">
        <w:rPr>
          <w:rFonts w:ascii="Times New Roman" w:hAnsi="Times New Roman"/>
          <w:b w:val="0"/>
        </w:rPr>
        <w:t xml:space="preserve">Farkındalık oluşturan </w:t>
      </w:r>
    </w:p>
    <w:p w:rsidR="00BB6EF1" w:rsidRPr="00CA01A4" w:rsidRDefault="00BB6EF1" w:rsidP="00CA01A4">
      <w:pPr>
        <w:pStyle w:val="Balk21"/>
        <w:numPr>
          <w:ilvl w:val="0"/>
          <w:numId w:val="22"/>
        </w:numPr>
        <w:spacing w:before="50" w:line="120" w:lineRule="atLeast"/>
        <w:outlineLvl w:val="1"/>
        <w:rPr>
          <w:rFonts w:ascii="Times New Roman" w:hAnsi="Times New Roman"/>
          <w:b w:val="0"/>
        </w:rPr>
      </w:pPr>
      <w:r w:rsidRPr="00BB6EF1">
        <w:rPr>
          <w:rFonts w:ascii="Times New Roman" w:hAnsi="Times New Roman"/>
          <w:b w:val="0"/>
        </w:rPr>
        <w:t xml:space="preserve">Bütün gelişim alanlarına katkı sağlayan </w:t>
      </w:r>
    </w:p>
    <w:p w:rsidR="00BB6EF1" w:rsidRPr="00CA01A4" w:rsidRDefault="00BB6EF1" w:rsidP="00CA01A4">
      <w:pPr>
        <w:pStyle w:val="Balk21"/>
        <w:numPr>
          <w:ilvl w:val="0"/>
          <w:numId w:val="22"/>
        </w:numPr>
        <w:spacing w:before="50" w:line="120" w:lineRule="atLeast"/>
        <w:outlineLvl w:val="1"/>
        <w:rPr>
          <w:rFonts w:ascii="Times New Roman" w:hAnsi="Times New Roman"/>
          <w:b w:val="0"/>
        </w:rPr>
      </w:pPr>
      <w:r w:rsidRPr="00BB6EF1">
        <w:rPr>
          <w:rFonts w:ascii="Times New Roman" w:hAnsi="Times New Roman"/>
          <w:b w:val="0"/>
        </w:rPr>
        <w:t>Yeniliğe vedeğişimeaçık</w:t>
      </w:r>
    </w:p>
    <w:p w:rsidR="00BB6EF1" w:rsidRPr="00CA01A4" w:rsidRDefault="00BB6EF1" w:rsidP="00CA01A4">
      <w:pPr>
        <w:pStyle w:val="Balk21"/>
        <w:numPr>
          <w:ilvl w:val="0"/>
          <w:numId w:val="22"/>
        </w:numPr>
        <w:spacing w:before="50" w:line="120" w:lineRule="atLeast"/>
        <w:outlineLvl w:val="1"/>
        <w:rPr>
          <w:rFonts w:ascii="Times New Roman" w:hAnsi="Times New Roman"/>
          <w:b w:val="0"/>
        </w:rPr>
      </w:pPr>
      <w:r w:rsidRPr="00BB6EF1">
        <w:rPr>
          <w:rFonts w:ascii="Times New Roman" w:hAnsi="Times New Roman"/>
          <w:b w:val="0"/>
        </w:rPr>
        <w:t>Koşulsuz sevgi, saygı, güven</w:t>
      </w:r>
    </w:p>
    <w:p w:rsidR="00BB6EF1" w:rsidRPr="00CA01A4" w:rsidRDefault="00BB6EF1" w:rsidP="00CA01A4">
      <w:pPr>
        <w:pStyle w:val="Balk21"/>
        <w:numPr>
          <w:ilvl w:val="0"/>
          <w:numId w:val="22"/>
        </w:numPr>
        <w:spacing w:before="50" w:line="120" w:lineRule="atLeast"/>
        <w:outlineLvl w:val="1"/>
        <w:rPr>
          <w:rFonts w:ascii="Times New Roman" w:hAnsi="Times New Roman"/>
          <w:b w:val="0"/>
        </w:rPr>
      </w:pPr>
      <w:r w:rsidRPr="00BB6EF1">
        <w:rPr>
          <w:rFonts w:ascii="Times New Roman" w:hAnsi="Times New Roman"/>
          <w:b w:val="0"/>
        </w:rPr>
        <w:t>Şeffaflık</w:t>
      </w:r>
    </w:p>
    <w:p w:rsidR="00BB6EF1" w:rsidRPr="00CA01A4" w:rsidRDefault="00BB6EF1" w:rsidP="00CA01A4">
      <w:pPr>
        <w:pStyle w:val="Balk21"/>
        <w:numPr>
          <w:ilvl w:val="0"/>
          <w:numId w:val="22"/>
        </w:numPr>
        <w:spacing w:before="50" w:line="120" w:lineRule="atLeast"/>
        <w:outlineLvl w:val="1"/>
        <w:rPr>
          <w:rFonts w:ascii="Times New Roman" w:hAnsi="Times New Roman"/>
          <w:b w:val="0"/>
        </w:rPr>
      </w:pPr>
      <w:r w:rsidRPr="00BB6EF1">
        <w:rPr>
          <w:rFonts w:ascii="Times New Roman" w:hAnsi="Times New Roman"/>
          <w:b w:val="0"/>
        </w:rPr>
        <w:t>Etkililik</w:t>
      </w:r>
    </w:p>
    <w:p w:rsidR="00BB6EF1" w:rsidRPr="00CA01A4" w:rsidRDefault="00BB6EF1" w:rsidP="00CA01A4">
      <w:pPr>
        <w:pStyle w:val="Balk21"/>
        <w:numPr>
          <w:ilvl w:val="0"/>
          <w:numId w:val="22"/>
        </w:numPr>
        <w:spacing w:before="50" w:line="120" w:lineRule="atLeast"/>
        <w:outlineLvl w:val="1"/>
        <w:rPr>
          <w:rFonts w:ascii="Times New Roman" w:hAnsi="Times New Roman"/>
          <w:b w:val="0"/>
        </w:rPr>
      </w:pPr>
      <w:r w:rsidRPr="00BB6EF1">
        <w:rPr>
          <w:rFonts w:ascii="Times New Roman" w:hAnsi="Times New Roman"/>
          <w:b w:val="0"/>
        </w:rPr>
        <w:t>Objektiflik</w:t>
      </w:r>
    </w:p>
    <w:p w:rsidR="00CA01A4" w:rsidRPr="00CA01A4" w:rsidRDefault="00BB6EF1" w:rsidP="00CA01A4">
      <w:pPr>
        <w:pStyle w:val="Balk21"/>
        <w:numPr>
          <w:ilvl w:val="0"/>
          <w:numId w:val="22"/>
        </w:numPr>
        <w:spacing w:before="50" w:line="120" w:lineRule="atLeast"/>
        <w:outlineLvl w:val="1"/>
        <w:rPr>
          <w:rFonts w:ascii="Times New Roman" w:hAnsi="Times New Roman"/>
          <w:b w:val="0"/>
        </w:rPr>
      </w:pPr>
      <w:r w:rsidRPr="00BB6EF1">
        <w:rPr>
          <w:rFonts w:ascii="Times New Roman" w:hAnsi="Times New Roman"/>
          <w:b w:val="0"/>
        </w:rPr>
        <w:t>Planlılık</w:t>
      </w:r>
    </w:p>
    <w:p w:rsidR="002F5FC9" w:rsidRDefault="008D4E73" w:rsidP="002B6FDB">
      <w:pPr>
        <w:pStyle w:val="Balk1"/>
      </w:pPr>
      <w:r>
        <w:lastRenderedPageBreak/>
        <w:t xml:space="preserve">BÖLÜM IV: </w:t>
      </w:r>
      <w:r w:rsidR="002F5FC9" w:rsidRPr="002B6FDB">
        <w:t xml:space="preserve">AMAÇ, HEDEF VE </w:t>
      </w:r>
      <w:bookmarkEnd w:id="39"/>
      <w:bookmarkEnd w:id="40"/>
      <w:bookmarkEnd w:id="41"/>
      <w:r w:rsidR="003322A4" w:rsidRPr="002B6FDB">
        <w:t>EYLEMLER</w:t>
      </w:r>
      <w:bookmarkEnd w:id="42"/>
    </w:p>
    <w:p w:rsidR="00A07F33" w:rsidRDefault="00A07F33" w:rsidP="00A07F33">
      <w:pPr>
        <w:rPr>
          <w:highlight w:val="yellow"/>
        </w:rPr>
      </w:pPr>
    </w:p>
    <w:p w:rsidR="00A07F33" w:rsidRPr="000140D3" w:rsidRDefault="00A07F33" w:rsidP="00A07F33">
      <w:pPr>
        <w:rPr>
          <w:highlight w:val="yellow"/>
        </w:rPr>
      </w:pPr>
    </w:p>
    <w:p w:rsidR="002B6FDB" w:rsidRPr="002B6FDB" w:rsidRDefault="002B6FDB" w:rsidP="002B6FDB">
      <w:pPr>
        <w:pStyle w:val="Balk2"/>
      </w:pPr>
      <w:bookmarkStart w:id="43" w:name="_Toc531097544"/>
      <w:r w:rsidRPr="002B6FDB">
        <w:t xml:space="preserve">TEMA </w:t>
      </w:r>
      <w:r>
        <w:t>I</w:t>
      </w:r>
      <w:r w:rsidRPr="002B6FDB">
        <w:t>: EĞİTİM</w:t>
      </w:r>
      <w:r>
        <w:t xml:space="preserve"> VE ÖĞRETİM</w:t>
      </w:r>
      <w:r w:rsidRPr="002B6FDB">
        <w:t xml:space="preserve">E </w:t>
      </w:r>
      <w:r>
        <w:t>ERİŞİM</w:t>
      </w:r>
      <w:bookmarkEnd w:id="43"/>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Default="003322A4" w:rsidP="003322A4">
      <w:pPr>
        <w:pStyle w:val="Balk3"/>
      </w:pPr>
      <w:bookmarkStart w:id="44" w:name="_Toc529519460"/>
      <w: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bookmarkEnd w:id="44"/>
    </w:p>
    <w:p w:rsidR="00ED407F" w:rsidRDefault="00515098" w:rsidP="009A07E3">
      <w:pPr>
        <w:pStyle w:val="Balk3"/>
        <w:rPr>
          <w:rFonts w:ascii="Book Antiqua" w:hAnsi="Book Antiqua"/>
          <w:sz w:val="24"/>
          <w:szCs w:val="24"/>
        </w:rPr>
      </w:pPr>
      <w:bookmarkStart w:id="45" w:name="_Toc529519462"/>
      <w:bookmarkStart w:id="46" w:name="_Toc416085156"/>
      <w:r w:rsidRPr="002B6FDB">
        <w:rPr>
          <w:rStyle w:val="Balk4Char"/>
        </w:rPr>
        <w:t>Stratejik Hedef 1</w:t>
      </w:r>
      <w:r w:rsidR="00952A08" w:rsidRPr="002B6FDB">
        <w:rPr>
          <w:rStyle w:val="Balk4Char"/>
        </w:rPr>
        <w:t>.1.</w:t>
      </w:r>
      <w:r w:rsidR="003322A4">
        <w:rPr>
          <w:rFonts w:ascii="Book Antiqua" w:hAnsi="Book Antiqua"/>
          <w:sz w:val="24"/>
          <w:szCs w:val="24"/>
        </w:rPr>
        <w:t>Kayıt bölgemizde yer alan çocukların okullaşma oranları artırılacak ve öğrencilerin uyum ve devamsızlık sorunları da giderilecektir.</w:t>
      </w:r>
      <w:bookmarkEnd w:id="45"/>
    </w:p>
    <w:p w:rsidR="0081680B" w:rsidRDefault="0081680B" w:rsidP="002B6FDB">
      <w:pPr>
        <w:rPr>
          <w:b/>
          <w:i/>
        </w:rPr>
      </w:pPr>
      <w:bookmarkStart w:id="47" w:name="_Toc529519463"/>
      <w:bookmarkEnd w:id="46"/>
    </w:p>
    <w:p w:rsidR="00BB6EF1" w:rsidRDefault="00BB6EF1" w:rsidP="002B6FDB">
      <w:pPr>
        <w:rPr>
          <w:b/>
          <w:i/>
        </w:rPr>
      </w:pPr>
    </w:p>
    <w:p w:rsidR="00BB6EF1" w:rsidRDefault="00BB6EF1" w:rsidP="002B6FDB">
      <w:pPr>
        <w:rPr>
          <w:b/>
          <w:i/>
        </w:rPr>
      </w:pPr>
    </w:p>
    <w:p w:rsidR="00BB6EF1" w:rsidRDefault="00BB6EF1" w:rsidP="002B6FDB">
      <w:pPr>
        <w:rPr>
          <w:b/>
          <w:i/>
        </w:rPr>
      </w:pPr>
    </w:p>
    <w:p w:rsidR="00BB6EF1" w:rsidRDefault="00BB6EF1" w:rsidP="002B6FDB">
      <w:pPr>
        <w:rPr>
          <w:b/>
          <w:i/>
        </w:rPr>
      </w:pPr>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7"/>
    </w:p>
    <w:tbl>
      <w:tblPr>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3908"/>
        <w:gridCol w:w="742"/>
        <w:gridCol w:w="6"/>
        <w:gridCol w:w="841"/>
        <w:gridCol w:w="807"/>
        <w:gridCol w:w="780"/>
        <w:gridCol w:w="847"/>
        <w:gridCol w:w="779"/>
        <w:gridCol w:w="12"/>
      </w:tblGrid>
      <w:tr w:rsidR="003322A4" w:rsidRPr="00A47F2F" w:rsidTr="00B952C8">
        <w:trPr>
          <w:trHeight w:val="430"/>
        </w:trPr>
        <w:tc>
          <w:tcPr>
            <w:tcW w:w="1362"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3908"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748"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4066"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B952C8">
        <w:trPr>
          <w:gridAfter w:val="1"/>
          <w:wAfter w:w="12" w:type="dxa"/>
          <w:trHeight w:val="315"/>
        </w:trPr>
        <w:tc>
          <w:tcPr>
            <w:tcW w:w="1362" w:type="dxa"/>
            <w:vMerge/>
            <w:shd w:val="clear" w:color="auto" w:fill="auto"/>
            <w:vAlign w:val="center"/>
            <w:hideMark/>
          </w:tcPr>
          <w:p w:rsidR="003322A4" w:rsidRPr="003322A4" w:rsidRDefault="003322A4" w:rsidP="003322A4">
            <w:pPr>
              <w:spacing w:after="0" w:line="240" w:lineRule="auto"/>
              <w:rPr>
                <w:b/>
                <w:bCs/>
                <w:sz w:val="22"/>
                <w:szCs w:val="22"/>
              </w:rPr>
            </w:pPr>
          </w:p>
        </w:tc>
        <w:tc>
          <w:tcPr>
            <w:tcW w:w="3908" w:type="dxa"/>
            <w:vMerge/>
            <w:shd w:val="clear" w:color="auto" w:fill="auto"/>
            <w:vAlign w:val="center"/>
            <w:hideMark/>
          </w:tcPr>
          <w:p w:rsidR="003322A4" w:rsidRPr="003322A4" w:rsidRDefault="003322A4" w:rsidP="003322A4">
            <w:pPr>
              <w:spacing w:after="0" w:line="240" w:lineRule="auto"/>
              <w:rPr>
                <w:b/>
                <w:bCs/>
                <w:sz w:val="22"/>
                <w:szCs w:val="22"/>
              </w:rPr>
            </w:pPr>
          </w:p>
        </w:tc>
        <w:tc>
          <w:tcPr>
            <w:tcW w:w="742"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847"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807"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780"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847"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779"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B952C8">
        <w:trPr>
          <w:gridAfter w:val="1"/>
          <w:wAfter w:w="12" w:type="dxa"/>
          <w:trHeight w:val="560"/>
        </w:trPr>
        <w:tc>
          <w:tcPr>
            <w:tcW w:w="1362" w:type="dxa"/>
            <w:shd w:val="clear" w:color="auto" w:fill="auto"/>
            <w:vAlign w:val="center"/>
          </w:tcPr>
          <w:p w:rsidR="003322A4" w:rsidRPr="00DB096F" w:rsidRDefault="003322A4" w:rsidP="003322A4">
            <w:pPr>
              <w:spacing w:after="0" w:line="240" w:lineRule="auto"/>
              <w:rPr>
                <w:b/>
                <w:bCs/>
                <w:color w:val="000000" w:themeColor="text1"/>
                <w:sz w:val="22"/>
                <w:szCs w:val="22"/>
              </w:rPr>
            </w:pPr>
            <w:r w:rsidRPr="00DB096F">
              <w:rPr>
                <w:b/>
                <w:bCs/>
                <w:color w:val="000000" w:themeColor="text1"/>
                <w:sz w:val="22"/>
                <w:szCs w:val="22"/>
              </w:rPr>
              <w:t>PG.1.1.a</w:t>
            </w:r>
          </w:p>
        </w:tc>
        <w:tc>
          <w:tcPr>
            <w:tcW w:w="3908" w:type="dxa"/>
            <w:shd w:val="clear" w:color="auto" w:fill="auto"/>
            <w:vAlign w:val="center"/>
          </w:tcPr>
          <w:p w:rsidR="003322A4" w:rsidRPr="003322A4" w:rsidRDefault="008E2A46" w:rsidP="008E2A46">
            <w:pPr>
              <w:spacing w:after="0" w:line="240" w:lineRule="auto"/>
              <w:rPr>
                <w:sz w:val="22"/>
                <w:szCs w:val="22"/>
              </w:rPr>
            </w:pPr>
            <w:r>
              <w:rPr>
                <w:sz w:val="22"/>
                <w:szCs w:val="22"/>
              </w:rPr>
              <w:t>Kayıt bölgesindeki öğrencilerden okula kayıt yaptıranların oranı (%)</w:t>
            </w:r>
          </w:p>
        </w:tc>
        <w:tc>
          <w:tcPr>
            <w:tcW w:w="742" w:type="dxa"/>
            <w:shd w:val="clear" w:color="auto" w:fill="auto"/>
            <w:noWrap/>
            <w:vAlign w:val="center"/>
          </w:tcPr>
          <w:p w:rsidR="003322A4" w:rsidRPr="003322A4" w:rsidRDefault="00E14B0E" w:rsidP="003322A4">
            <w:pPr>
              <w:spacing w:after="0" w:line="240" w:lineRule="auto"/>
              <w:rPr>
                <w:sz w:val="22"/>
                <w:szCs w:val="22"/>
              </w:rPr>
            </w:pPr>
            <w:r>
              <w:rPr>
                <w:sz w:val="22"/>
                <w:szCs w:val="22"/>
              </w:rPr>
              <w:t>90</w:t>
            </w:r>
          </w:p>
        </w:tc>
        <w:tc>
          <w:tcPr>
            <w:tcW w:w="847" w:type="dxa"/>
            <w:gridSpan w:val="2"/>
            <w:shd w:val="clear" w:color="auto" w:fill="auto"/>
            <w:noWrap/>
            <w:vAlign w:val="center"/>
          </w:tcPr>
          <w:p w:rsidR="003322A4" w:rsidRPr="003322A4" w:rsidRDefault="00E14B0E" w:rsidP="003322A4">
            <w:pPr>
              <w:spacing w:after="0" w:line="240" w:lineRule="auto"/>
              <w:rPr>
                <w:sz w:val="22"/>
                <w:szCs w:val="22"/>
              </w:rPr>
            </w:pPr>
            <w:r>
              <w:rPr>
                <w:sz w:val="22"/>
                <w:szCs w:val="22"/>
              </w:rPr>
              <w:t>95</w:t>
            </w:r>
          </w:p>
        </w:tc>
        <w:tc>
          <w:tcPr>
            <w:tcW w:w="807" w:type="dxa"/>
            <w:vAlign w:val="center"/>
          </w:tcPr>
          <w:p w:rsidR="003322A4" w:rsidRPr="003322A4" w:rsidRDefault="00E14B0E" w:rsidP="00E14B0E">
            <w:pPr>
              <w:spacing w:after="0" w:line="240" w:lineRule="auto"/>
              <w:jc w:val="center"/>
              <w:rPr>
                <w:sz w:val="22"/>
                <w:szCs w:val="22"/>
              </w:rPr>
            </w:pPr>
            <w:r>
              <w:rPr>
                <w:sz w:val="22"/>
                <w:szCs w:val="22"/>
              </w:rPr>
              <w:t>95</w:t>
            </w:r>
          </w:p>
        </w:tc>
        <w:tc>
          <w:tcPr>
            <w:tcW w:w="780" w:type="dxa"/>
            <w:vAlign w:val="center"/>
          </w:tcPr>
          <w:p w:rsidR="003322A4" w:rsidRPr="003322A4" w:rsidRDefault="00E14B0E" w:rsidP="00E14B0E">
            <w:pPr>
              <w:spacing w:after="0" w:line="240" w:lineRule="auto"/>
              <w:jc w:val="center"/>
              <w:rPr>
                <w:sz w:val="22"/>
                <w:szCs w:val="22"/>
              </w:rPr>
            </w:pPr>
            <w:r>
              <w:rPr>
                <w:sz w:val="22"/>
                <w:szCs w:val="22"/>
              </w:rPr>
              <w:t>95</w:t>
            </w:r>
          </w:p>
        </w:tc>
        <w:tc>
          <w:tcPr>
            <w:tcW w:w="847" w:type="dxa"/>
            <w:vAlign w:val="center"/>
          </w:tcPr>
          <w:p w:rsidR="003322A4" w:rsidRPr="003322A4" w:rsidRDefault="00E14B0E" w:rsidP="00E14B0E">
            <w:pPr>
              <w:spacing w:after="0" w:line="240" w:lineRule="auto"/>
              <w:jc w:val="center"/>
              <w:rPr>
                <w:sz w:val="22"/>
                <w:szCs w:val="22"/>
              </w:rPr>
            </w:pPr>
            <w:r>
              <w:rPr>
                <w:sz w:val="22"/>
                <w:szCs w:val="22"/>
              </w:rPr>
              <w:t>95</w:t>
            </w:r>
          </w:p>
        </w:tc>
        <w:tc>
          <w:tcPr>
            <w:tcW w:w="779" w:type="dxa"/>
            <w:vAlign w:val="center"/>
          </w:tcPr>
          <w:p w:rsidR="003322A4" w:rsidRPr="003322A4" w:rsidRDefault="00E14B0E" w:rsidP="00E14B0E">
            <w:pPr>
              <w:spacing w:after="0" w:line="240" w:lineRule="auto"/>
              <w:jc w:val="center"/>
              <w:rPr>
                <w:sz w:val="22"/>
                <w:szCs w:val="22"/>
              </w:rPr>
            </w:pPr>
            <w:r>
              <w:rPr>
                <w:sz w:val="22"/>
                <w:szCs w:val="22"/>
              </w:rPr>
              <w:t>100</w:t>
            </w:r>
          </w:p>
        </w:tc>
      </w:tr>
      <w:tr w:rsidR="003322A4" w:rsidRPr="00A47F2F" w:rsidTr="00B952C8">
        <w:trPr>
          <w:gridAfter w:val="1"/>
          <w:wAfter w:w="12" w:type="dxa"/>
          <w:trHeight w:val="560"/>
        </w:trPr>
        <w:tc>
          <w:tcPr>
            <w:tcW w:w="1362" w:type="dxa"/>
            <w:shd w:val="clear" w:color="auto" w:fill="auto"/>
            <w:vAlign w:val="center"/>
          </w:tcPr>
          <w:p w:rsidR="003322A4" w:rsidRPr="00DB096F" w:rsidRDefault="003322A4" w:rsidP="003322A4">
            <w:pPr>
              <w:rPr>
                <w:color w:val="000000" w:themeColor="text1"/>
                <w:sz w:val="22"/>
                <w:szCs w:val="22"/>
              </w:rPr>
            </w:pPr>
            <w:r w:rsidRPr="00DB096F">
              <w:rPr>
                <w:b/>
                <w:bCs/>
                <w:color w:val="000000" w:themeColor="text1"/>
                <w:sz w:val="22"/>
                <w:szCs w:val="22"/>
              </w:rPr>
              <w:t>PG.1.1.b</w:t>
            </w:r>
          </w:p>
        </w:tc>
        <w:tc>
          <w:tcPr>
            <w:tcW w:w="3908" w:type="dxa"/>
            <w:shd w:val="clear" w:color="auto" w:fill="auto"/>
            <w:vAlign w:val="center"/>
          </w:tcPr>
          <w:p w:rsidR="003322A4" w:rsidRPr="003322A4" w:rsidRDefault="008E2A46" w:rsidP="003322A4">
            <w:pPr>
              <w:spacing w:after="0" w:line="240" w:lineRule="auto"/>
              <w:rPr>
                <w:sz w:val="22"/>
                <w:szCs w:val="22"/>
              </w:rPr>
            </w:pPr>
            <w:r>
              <w:rPr>
                <w:sz w:val="22"/>
                <w:szCs w:val="22"/>
              </w:rPr>
              <w:t>İlkokul birinci sınıf öğrencilerinden en az bir yıl okul öncesi eğitim almış olanların oranı (%)(ilkokul)</w:t>
            </w:r>
          </w:p>
        </w:tc>
        <w:tc>
          <w:tcPr>
            <w:tcW w:w="742" w:type="dxa"/>
            <w:shd w:val="clear" w:color="auto" w:fill="auto"/>
            <w:noWrap/>
            <w:vAlign w:val="center"/>
          </w:tcPr>
          <w:p w:rsidR="003322A4" w:rsidRPr="003322A4" w:rsidRDefault="00E14B0E" w:rsidP="003322A4">
            <w:pPr>
              <w:spacing w:after="0" w:line="240" w:lineRule="auto"/>
              <w:rPr>
                <w:sz w:val="22"/>
                <w:szCs w:val="22"/>
              </w:rPr>
            </w:pPr>
            <w:r>
              <w:rPr>
                <w:sz w:val="22"/>
                <w:szCs w:val="22"/>
              </w:rPr>
              <w:t>70</w:t>
            </w:r>
          </w:p>
        </w:tc>
        <w:tc>
          <w:tcPr>
            <w:tcW w:w="847" w:type="dxa"/>
            <w:gridSpan w:val="2"/>
            <w:shd w:val="clear" w:color="auto" w:fill="auto"/>
            <w:noWrap/>
            <w:vAlign w:val="center"/>
          </w:tcPr>
          <w:p w:rsidR="003322A4" w:rsidRPr="003322A4" w:rsidRDefault="00E14B0E" w:rsidP="003322A4">
            <w:pPr>
              <w:spacing w:after="0" w:line="240" w:lineRule="auto"/>
              <w:rPr>
                <w:sz w:val="22"/>
                <w:szCs w:val="22"/>
              </w:rPr>
            </w:pPr>
            <w:r>
              <w:rPr>
                <w:sz w:val="22"/>
                <w:szCs w:val="22"/>
              </w:rPr>
              <w:t>75</w:t>
            </w:r>
          </w:p>
        </w:tc>
        <w:tc>
          <w:tcPr>
            <w:tcW w:w="807" w:type="dxa"/>
            <w:vAlign w:val="center"/>
          </w:tcPr>
          <w:p w:rsidR="003322A4" w:rsidRPr="003322A4" w:rsidRDefault="00E14B0E" w:rsidP="00E14B0E">
            <w:pPr>
              <w:spacing w:after="0" w:line="240" w:lineRule="auto"/>
              <w:jc w:val="center"/>
              <w:rPr>
                <w:sz w:val="22"/>
                <w:szCs w:val="22"/>
              </w:rPr>
            </w:pPr>
            <w:r>
              <w:rPr>
                <w:sz w:val="22"/>
                <w:szCs w:val="22"/>
              </w:rPr>
              <w:t>80</w:t>
            </w:r>
          </w:p>
        </w:tc>
        <w:tc>
          <w:tcPr>
            <w:tcW w:w="780" w:type="dxa"/>
            <w:vAlign w:val="center"/>
          </w:tcPr>
          <w:p w:rsidR="003322A4" w:rsidRPr="003322A4" w:rsidRDefault="00E14B0E" w:rsidP="00E14B0E">
            <w:pPr>
              <w:spacing w:after="0" w:line="240" w:lineRule="auto"/>
              <w:jc w:val="center"/>
              <w:rPr>
                <w:sz w:val="22"/>
                <w:szCs w:val="22"/>
              </w:rPr>
            </w:pPr>
            <w:r>
              <w:rPr>
                <w:sz w:val="22"/>
                <w:szCs w:val="22"/>
              </w:rPr>
              <w:t>85</w:t>
            </w:r>
          </w:p>
        </w:tc>
        <w:tc>
          <w:tcPr>
            <w:tcW w:w="847" w:type="dxa"/>
            <w:vAlign w:val="center"/>
          </w:tcPr>
          <w:p w:rsidR="003322A4" w:rsidRPr="003322A4" w:rsidRDefault="00E14B0E" w:rsidP="00E14B0E">
            <w:pPr>
              <w:spacing w:after="0" w:line="240" w:lineRule="auto"/>
              <w:jc w:val="center"/>
              <w:rPr>
                <w:sz w:val="22"/>
                <w:szCs w:val="22"/>
              </w:rPr>
            </w:pPr>
            <w:r>
              <w:rPr>
                <w:sz w:val="22"/>
                <w:szCs w:val="22"/>
              </w:rPr>
              <w:t>90</w:t>
            </w:r>
          </w:p>
        </w:tc>
        <w:tc>
          <w:tcPr>
            <w:tcW w:w="779" w:type="dxa"/>
            <w:vAlign w:val="center"/>
          </w:tcPr>
          <w:p w:rsidR="003322A4" w:rsidRPr="003322A4" w:rsidRDefault="00E14B0E" w:rsidP="00E14B0E">
            <w:pPr>
              <w:spacing w:after="0" w:line="240" w:lineRule="auto"/>
              <w:jc w:val="center"/>
              <w:rPr>
                <w:sz w:val="22"/>
                <w:szCs w:val="22"/>
              </w:rPr>
            </w:pPr>
            <w:r>
              <w:rPr>
                <w:sz w:val="22"/>
                <w:szCs w:val="22"/>
              </w:rPr>
              <w:t>100</w:t>
            </w:r>
          </w:p>
        </w:tc>
      </w:tr>
      <w:tr w:rsidR="003322A4" w:rsidRPr="00A47F2F" w:rsidTr="00B952C8">
        <w:trPr>
          <w:gridAfter w:val="1"/>
          <w:wAfter w:w="12" w:type="dxa"/>
          <w:trHeight w:val="560"/>
        </w:trPr>
        <w:tc>
          <w:tcPr>
            <w:tcW w:w="1362" w:type="dxa"/>
            <w:shd w:val="clear" w:color="auto" w:fill="auto"/>
            <w:vAlign w:val="center"/>
          </w:tcPr>
          <w:p w:rsidR="003322A4" w:rsidRPr="00DB096F" w:rsidRDefault="003322A4" w:rsidP="003322A4">
            <w:pPr>
              <w:rPr>
                <w:color w:val="000000" w:themeColor="text1"/>
                <w:sz w:val="22"/>
                <w:szCs w:val="22"/>
              </w:rPr>
            </w:pPr>
            <w:r w:rsidRPr="00DB096F">
              <w:rPr>
                <w:b/>
                <w:bCs/>
                <w:color w:val="000000" w:themeColor="text1"/>
                <w:sz w:val="22"/>
                <w:szCs w:val="22"/>
              </w:rPr>
              <w:t>PG.1.1.c.</w:t>
            </w:r>
          </w:p>
        </w:tc>
        <w:tc>
          <w:tcPr>
            <w:tcW w:w="3908" w:type="dxa"/>
            <w:shd w:val="clear" w:color="auto" w:fill="auto"/>
            <w:vAlign w:val="center"/>
          </w:tcPr>
          <w:p w:rsidR="003322A4" w:rsidRPr="003322A4" w:rsidRDefault="008E2A46" w:rsidP="003322A4">
            <w:pPr>
              <w:spacing w:after="0" w:line="240" w:lineRule="auto"/>
              <w:rPr>
                <w:sz w:val="22"/>
                <w:szCs w:val="22"/>
              </w:rPr>
            </w:pPr>
            <w:r>
              <w:rPr>
                <w:sz w:val="22"/>
                <w:szCs w:val="22"/>
              </w:rPr>
              <w:t>Okula yeni başlayan öğrencilerden oryantasyon eğitimine katılanların oranı (%)</w:t>
            </w:r>
          </w:p>
        </w:tc>
        <w:tc>
          <w:tcPr>
            <w:tcW w:w="742" w:type="dxa"/>
            <w:shd w:val="clear" w:color="auto" w:fill="auto"/>
            <w:noWrap/>
            <w:vAlign w:val="center"/>
          </w:tcPr>
          <w:p w:rsidR="003322A4" w:rsidRPr="003322A4" w:rsidRDefault="00E14B0E" w:rsidP="003322A4">
            <w:pPr>
              <w:spacing w:after="0" w:line="240" w:lineRule="auto"/>
              <w:rPr>
                <w:sz w:val="22"/>
                <w:szCs w:val="22"/>
              </w:rPr>
            </w:pPr>
            <w:r>
              <w:rPr>
                <w:sz w:val="22"/>
                <w:szCs w:val="22"/>
              </w:rPr>
              <w:t>75</w:t>
            </w:r>
          </w:p>
        </w:tc>
        <w:tc>
          <w:tcPr>
            <w:tcW w:w="847" w:type="dxa"/>
            <w:gridSpan w:val="2"/>
            <w:shd w:val="clear" w:color="auto" w:fill="auto"/>
            <w:noWrap/>
            <w:vAlign w:val="center"/>
          </w:tcPr>
          <w:p w:rsidR="003322A4" w:rsidRPr="003322A4" w:rsidRDefault="00E14B0E" w:rsidP="003322A4">
            <w:pPr>
              <w:spacing w:after="0" w:line="240" w:lineRule="auto"/>
              <w:rPr>
                <w:sz w:val="22"/>
                <w:szCs w:val="22"/>
              </w:rPr>
            </w:pPr>
            <w:r>
              <w:rPr>
                <w:sz w:val="22"/>
                <w:szCs w:val="22"/>
              </w:rPr>
              <w:t>90</w:t>
            </w:r>
          </w:p>
        </w:tc>
        <w:tc>
          <w:tcPr>
            <w:tcW w:w="807" w:type="dxa"/>
            <w:vAlign w:val="center"/>
          </w:tcPr>
          <w:p w:rsidR="003322A4" w:rsidRPr="003322A4" w:rsidRDefault="00E14B0E" w:rsidP="00E14B0E">
            <w:pPr>
              <w:spacing w:after="0" w:line="240" w:lineRule="auto"/>
              <w:jc w:val="center"/>
              <w:rPr>
                <w:sz w:val="22"/>
                <w:szCs w:val="22"/>
              </w:rPr>
            </w:pPr>
            <w:r>
              <w:rPr>
                <w:sz w:val="22"/>
                <w:szCs w:val="22"/>
              </w:rPr>
              <w:t>95</w:t>
            </w:r>
          </w:p>
        </w:tc>
        <w:tc>
          <w:tcPr>
            <w:tcW w:w="780" w:type="dxa"/>
            <w:vAlign w:val="center"/>
          </w:tcPr>
          <w:p w:rsidR="003322A4" w:rsidRPr="003322A4" w:rsidRDefault="00E14B0E" w:rsidP="00E14B0E">
            <w:pPr>
              <w:spacing w:after="0" w:line="240" w:lineRule="auto"/>
              <w:jc w:val="center"/>
              <w:rPr>
                <w:sz w:val="22"/>
                <w:szCs w:val="22"/>
              </w:rPr>
            </w:pPr>
            <w:r>
              <w:rPr>
                <w:sz w:val="22"/>
                <w:szCs w:val="22"/>
              </w:rPr>
              <w:t>100</w:t>
            </w:r>
          </w:p>
        </w:tc>
        <w:tc>
          <w:tcPr>
            <w:tcW w:w="847" w:type="dxa"/>
            <w:vAlign w:val="center"/>
          </w:tcPr>
          <w:p w:rsidR="003322A4" w:rsidRPr="003322A4" w:rsidRDefault="00E14B0E" w:rsidP="00E14B0E">
            <w:pPr>
              <w:spacing w:after="0" w:line="240" w:lineRule="auto"/>
              <w:jc w:val="center"/>
              <w:rPr>
                <w:sz w:val="22"/>
                <w:szCs w:val="22"/>
              </w:rPr>
            </w:pPr>
            <w:r>
              <w:rPr>
                <w:sz w:val="22"/>
                <w:szCs w:val="22"/>
              </w:rPr>
              <w:t>100</w:t>
            </w:r>
          </w:p>
        </w:tc>
        <w:tc>
          <w:tcPr>
            <w:tcW w:w="779" w:type="dxa"/>
            <w:vAlign w:val="center"/>
          </w:tcPr>
          <w:p w:rsidR="003322A4" w:rsidRPr="003322A4" w:rsidRDefault="00E14B0E" w:rsidP="00E14B0E">
            <w:pPr>
              <w:spacing w:after="0" w:line="240" w:lineRule="auto"/>
              <w:jc w:val="center"/>
              <w:rPr>
                <w:sz w:val="22"/>
                <w:szCs w:val="22"/>
              </w:rPr>
            </w:pPr>
            <w:r>
              <w:rPr>
                <w:sz w:val="22"/>
                <w:szCs w:val="22"/>
              </w:rPr>
              <w:t>100</w:t>
            </w:r>
          </w:p>
        </w:tc>
      </w:tr>
      <w:tr w:rsidR="003322A4" w:rsidRPr="00A47F2F" w:rsidTr="00B952C8">
        <w:trPr>
          <w:gridAfter w:val="1"/>
          <w:wAfter w:w="12" w:type="dxa"/>
          <w:trHeight w:val="560"/>
        </w:trPr>
        <w:tc>
          <w:tcPr>
            <w:tcW w:w="1362" w:type="dxa"/>
            <w:shd w:val="clear" w:color="auto" w:fill="auto"/>
            <w:vAlign w:val="center"/>
          </w:tcPr>
          <w:p w:rsidR="003322A4" w:rsidRPr="001430E6" w:rsidRDefault="003322A4" w:rsidP="003322A4">
            <w:pPr>
              <w:rPr>
                <w:sz w:val="22"/>
                <w:szCs w:val="22"/>
              </w:rPr>
            </w:pPr>
            <w:r w:rsidRPr="001430E6">
              <w:rPr>
                <w:b/>
                <w:bCs/>
                <w:sz w:val="22"/>
                <w:szCs w:val="22"/>
              </w:rPr>
              <w:lastRenderedPageBreak/>
              <w:t>PG.1.1.d.</w:t>
            </w:r>
          </w:p>
        </w:tc>
        <w:tc>
          <w:tcPr>
            <w:tcW w:w="3908"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öğrenci oranı (%)</w:t>
            </w:r>
          </w:p>
        </w:tc>
        <w:tc>
          <w:tcPr>
            <w:tcW w:w="742" w:type="dxa"/>
            <w:shd w:val="clear" w:color="auto" w:fill="auto"/>
            <w:noWrap/>
            <w:vAlign w:val="center"/>
          </w:tcPr>
          <w:p w:rsidR="003322A4" w:rsidRPr="003322A4" w:rsidRDefault="00E14B0E" w:rsidP="003322A4">
            <w:pPr>
              <w:spacing w:after="0" w:line="240" w:lineRule="auto"/>
              <w:rPr>
                <w:sz w:val="22"/>
                <w:szCs w:val="22"/>
              </w:rPr>
            </w:pPr>
            <w:r>
              <w:rPr>
                <w:sz w:val="22"/>
                <w:szCs w:val="22"/>
              </w:rPr>
              <w:t>1</w:t>
            </w:r>
          </w:p>
        </w:tc>
        <w:tc>
          <w:tcPr>
            <w:tcW w:w="847" w:type="dxa"/>
            <w:gridSpan w:val="2"/>
            <w:shd w:val="clear" w:color="auto" w:fill="auto"/>
            <w:noWrap/>
            <w:vAlign w:val="center"/>
          </w:tcPr>
          <w:p w:rsidR="003322A4" w:rsidRPr="003322A4" w:rsidRDefault="00E14B0E" w:rsidP="003322A4">
            <w:pPr>
              <w:spacing w:after="0" w:line="240" w:lineRule="auto"/>
              <w:rPr>
                <w:sz w:val="22"/>
                <w:szCs w:val="22"/>
              </w:rPr>
            </w:pPr>
            <w:r>
              <w:rPr>
                <w:sz w:val="22"/>
                <w:szCs w:val="22"/>
              </w:rPr>
              <w:t>0</w:t>
            </w:r>
          </w:p>
        </w:tc>
        <w:tc>
          <w:tcPr>
            <w:tcW w:w="807" w:type="dxa"/>
            <w:vAlign w:val="center"/>
          </w:tcPr>
          <w:p w:rsidR="003322A4" w:rsidRPr="003322A4" w:rsidRDefault="00E14B0E" w:rsidP="00E14B0E">
            <w:pPr>
              <w:spacing w:after="0" w:line="240" w:lineRule="auto"/>
              <w:jc w:val="center"/>
              <w:rPr>
                <w:sz w:val="22"/>
                <w:szCs w:val="22"/>
              </w:rPr>
            </w:pPr>
            <w:r>
              <w:rPr>
                <w:sz w:val="22"/>
                <w:szCs w:val="22"/>
              </w:rPr>
              <w:t>0</w:t>
            </w:r>
          </w:p>
        </w:tc>
        <w:tc>
          <w:tcPr>
            <w:tcW w:w="780" w:type="dxa"/>
            <w:vAlign w:val="center"/>
          </w:tcPr>
          <w:p w:rsidR="003322A4" w:rsidRPr="003322A4" w:rsidRDefault="00E14B0E" w:rsidP="00E14B0E">
            <w:pPr>
              <w:spacing w:after="0" w:line="240" w:lineRule="auto"/>
              <w:jc w:val="center"/>
              <w:rPr>
                <w:sz w:val="22"/>
                <w:szCs w:val="22"/>
              </w:rPr>
            </w:pPr>
            <w:r>
              <w:rPr>
                <w:sz w:val="22"/>
                <w:szCs w:val="22"/>
              </w:rPr>
              <w:t>0</w:t>
            </w:r>
          </w:p>
        </w:tc>
        <w:tc>
          <w:tcPr>
            <w:tcW w:w="847" w:type="dxa"/>
            <w:vAlign w:val="center"/>
          </w:tcPr>
          <w:p w:rsidR="003322A4" w:rsidRPr="003322A4" w:rsidRDefault="00E14B0E" w:rsidP="00E14B0E">
            <w:pPr>
              <w:spacing w:after="0" w:line="240" w:lineRule="auto"/>
              <w:jc w:val="center"/>
              <w:rPr>
                <w:sz w:val="22"/>
                <w:szCs w:val="22"/>
              </w:rPr>
            </w:pPr>
            <w:r>
              <w:rPr>
                <w:sz w:val="22"/>
                <w:szCs w:val="22"/>
              </w:rPr>
              <w:t>0</w:t>
            </w:r>
          </w:p>
        </w:tc>
        <w:tc>
          <w:tcPr>
            <w:tcW w:w="779" w:type="dxa"/>
            <w:vAlign w:val="center"/>
          </w:tcPr>
          <w:p w:rsidR="003322A4" w:rsidRPr="003322A4" w:rsidRDefault="00E14B0E" w:rsidP="00E14B0E">
            <w:pPr>
              <w:spacing w:after="0" w:line="240" w:lineRule="auto"/>
              <w:jc w:val="center"/>
              <w:rPr>
                <w:sz w:val="22"/>
                <w:szCs w:val="22"/>
              </w:rPr>
            </w:pPr>
            <w:r>
              <w:rPr>
                <w:sz w:val="22"/>
                <w:szCs w:val="22"/>
              </w:rPr>
              <w:t>0</w:t>
            </w:r>
          </w:p>
        </w:tc>
      </w:tr>
      <w:tr w:rsidR="003322A4" w:rsidRPr="00A47F2F" w:rsidTr="00B952C8">
        <w:trPr>
          <w:gridAfter w:val="1"/>
          <w:wAfter w:w="12" w:type="dxa"/>
          <w:trHeight w:val="560"/>
        </w:trPr>
        <w:tc>
          <w:tcPr>
            <w:tcW w:w="1362" w:type="dxa"/>
            <w:shd w:val="clear" w:color="auto" w:fill="auto"/>
            <w:vAlign w:val="center"/>
          </w:tcPr>
          <w:p w:rsidR="003322A4" w:rsidRPr="001430E6" w:rsidRDefault="003322A4" w:rsidP="003322A4">
            <w:pPr>
              <w:rPr>
                <w:sz w:val="22"/>
                <w:szCs w:val="22"/>
              </w:rPr>
            </w:pPr>
            <w:r w:rsidRPr="001430E6">
              <w:rPr>
                <w:b/>
                <w:bCs/>
                <w:sz w:val="22"/>
                <w:szCs w:val="22"/>
              </w:rPr>
              <w:t>PG.1.</w:t>
            </w:r>
            <w:r w:rsidR="00002521" w:rsidRPr="001430E6">
              <w:rPr>
                <w:b/>
                <w:bCs/>
                <w:sz w:val="22"/>
                <w:szCs w:val="22"/>
              </w:rPr>
              <w:t>1.e</w:t>
            </w:r>
            <w:r w:rsidRPr="001430E6">
              <w:rPr>
                <w:b/>
                <w:bCs/>
                <w:sz w:val="22"/>
                <w:szCs w:val="22"/>
              </w:rPr>
              <w:t>.</w:t>
            </w:r>
          </w:p>
        </w:tc>
        <w:tc>
          <w:tcPr>
            <w:tcW w:w="3908" w:type="dxa"/>
            <w:shd w:val="clear" w:color="auto" w:fill="auto"/>
            <w:vAlign w:val="center"/>
          </w:tcPr>
          <w:p w:rsidR="003322A4" w:rsidRPr="003322A4" w:rsidRDefault="008E2A46" w:rsidP="003322A4">
            <w:pPr>
              <w:spacing w:after="0" w:line="240" w:lineRule="auto"/>
              <w:rPr>
                <w:sz w:val="22"/>
                <w:szCs w:val="22"/>
              </w:rPr>
            </w:pPr>
            <w:r>
              <w:rPr>
                <w:sz w:val="22"/>
                <w:szCs w:val="22"/>
              </w:rPr>
              <w:t>Okulun özel eğitime ihtiyaç duyan bireylerin kullanımına uygunluğu (0-1)</w:t>
            </w:r>
          </w:p>
        </w:tc>
        <w:tc>
          <w:tcPr>
            <w:tcW w:w="742" w:type="dxa"/>
            <w:shd w:val="clear" w:color="auto" w:fill="auto"/>
            <w:noWrap/>
            <w:vAlign w:val="center"/>
          </w:tcPr>
          <w:p w:rsidR="003322A4" w:rsidRPr="003322A4" w:rsidRDefault="00E14B0E" w:rsidP="003322A4">
            <w:pPr>
              <w:spacing w:after="0" w:line="240" w:lineRule="auto"/>
              <w:rPr>
                <w:sz w:val="22"/>
                <w:szCs w:val="22"/>
              </w:rPr>
            </w:pPr>
            <w:r>
              <w:rPr>
                <w:sz w:val="22"/>
                <w:szCs w:val="22"/>
              </w:rPr>
              <w:t>1</w:t>
            </w:r>
          </w:p>
        </w:tc>
        <w:tc>
          <w:tcPr>
            <w:tcW w:w="847" w:type="dxa"/>
            <w:gridSpan w:val="2"/>
            <w:shd w:val="clear" w:color="auto" w:fill="auto"/>
            <w:noWrap/>
            <w:vAlign w:val="center"/>
          </w:tcPr>
          <w:p w:rsidR="003322A4" w:rsidRPr="003322A4" w:rsidRDefault="00E14B0E" w:rsidP="003322A4">
            <w:pPr>
              <w:spacing w:after="0" w:line="240" w:lineRule="auto"/>
              <w:rPr>
                <w:sz w:val="22"/>
                <w:szCs w:val="22"/>
              </w:rPr>
            </w:pPr>
            <w:r>
              <w:rPr>
                <w:sz w:val="22"/>
                <w:szCs w:val="22"/>
              </w:rPr>
              <w:t>1</w:t>
            </w:r>
          </w:p>
        </w:tc>
        <w:tc>
          <w:tcPr>
            <w:tcW w:w="807" w:type="dxa"/>
            <w:vAlign w:val="center"/>
          </w:tcPr>
          <w:p w:rsidR="003322A4" w:rsidRPr="003322A4" w:rsidRDefault="00E14B0E" w:rsidP="00E14B0E">
            <w:pPr>
              <w:spacing w:after="0" w:line="240" w:lineRule="auto"/>
              <w:jc w:val="center"/>
              <w:rPr>
                <w:sz w:val="22"/>
                <w:szCs w:val="22"/>
              </w:rPr>
            </w:pPr>
            <w:r>
              <w:rPr>
                <w:sz w:val="22"/>
                <w:szCs w:val="22"/>
              </w:rPr>
              <w:t>1</w:t>
            </w:r>
          </w:p>
        </w:tc>
        <w:tc>
          <w:tcPr>
            <w:tcW w:w="780" w:type="dxa"/>
            <w:vAlign w:val="center"/>
          </w:tcPr>
          <w:p w:rsidR="003322A4" w:rsidRPr="003322A4" w:rsidRDefault="00E14B0E" w:rsidP="00E14B0E">
            <w:pPr>
              <w:spacing w:after="0" w:line="240" w:lineRule="auto"/>
              <w:jc w:val="center"/>
              <w:rPr>
                <w:sz w:val="22"/>
                <w:szCs w:val="22"/>
              </w:rPr>
            </w:pPr>
            <w:r>
              <w:rPr>
                <w:sz w:val="22"/>
                <w:szCs w:val="22"/>
              </w:rPr>
              <w:t>1</w:t>
            </w:r>
          </w:p>
        </w:tc>
        <w:tc>
          <w:tcPr>
            <w:tcW w:w="847" w:type="dxa"/>
            <w:vAlign w:val="center"/>
          </w:tcPr>
          <w:p w:rsidR="003322A4" w:rsidRPr="003322A4" w:rsidRDefault="00E14B0E" w:rsidP="00E14B0E">
            <w:pPr>
              <w:spacing w:after="0" w:line="240" w:lineRule="auto"/>
              <w:jc w:val="center"/>
              <w:rPr>
                <w:sz w:val="22"/>
                <w:szCs w:val="22"/>
              </w:rPr>
            </w:pPr>
            <w:r>
              <w:rPr>
                <w:sz w:val="22"/>
                <w:szCs w:val="22"/>
              </w:rPr>
              <w:t>1</w:t>
            </w:r>
          </w:p>
        </w:tc>
        <w:tc>
          <w:tcPr>
            <w:tcW w:w="779" w:type="dxa"/>
            <w:vAlign w:val="center"/>
          </w:tcPr>
          <w:p w:rsidR="003322A4" w:rsidRPr="003322A4" w:rsidRDefault="00E14B0E" w:rsidP="00E14B0E">
            <w:pPr>
              <w:spacing w:after="0" w:line="240" w:lineRule="auto"/>
              <w:jc w:val="center"/>
              <w:rPr>
                <w:sz w:val="22"/>
                <w:szCs w:val="22"/>
              </w:rPr>
            </w:pPr>
            <w:r>
              <w:rPr>
                <w:sz w:val="22"/>
                <w:szCs w:val="22"/>
              </w:rPr>
              <w:t>1</w:t>
            </w:r>
          </w:p>
        </w:tc>
      </w:tr>
    </w:tbl>
    <w:p w:rsidR="00D41148" w:rsidRDefault="00D41148" w:rsidP="000E1209">
      <w:pPr>
        <w:jc w:val="both"/>
        <w:rPr>
          <w:b/>
          <w:i/>
          <w:szCs w:val="24"/>
        </w:rPr>
      </w:pPr>
    </w:p>
    <w:p w:rsidR="00002521" w:rsidRPr="002B6FDB" w:rsidRDefault="002B6FDB" w:rsidP="002B6FDB">
      <w:pPr>
        <w:rPr>
          <w:b/>
          <w:sz w:val="28"/>
        </w:rPr>
      </w:pPr>
      <w:r w:rsidRPr="00D566A2">
        <w:rPr>
          <w:b/>
          <w:sz w:val="28"/>
        </w:rPr>
        <w:t>Eylemler</w:t>
      </w:r>
    </w:p>
    <w:tbl>
      <w:tblPr>
        <w:tblW w:w="5373" w:type="pct"/>
        <w:tblLayout w:type="fixed"/>
        <w:tblCellMar>
          <w:left w:w="70" w:type="dxa"/>
          <w:right w:w="70" w:type="dxa"/>
        </w:tblCellMar>
        <w:tblLook w:val="04A0"/>
      </w:tblPr>
      <w:tblGrid>
        <w:gridCol w:w="700"/>
        <w:gridCol w:w="4599"/>
        <w:gridCol w:w="2299"/>
        <w:gridCol w:w="2301"/>
      </w:tblGrid>
      <w:tr w:rsidR="002B6FDB" w:rsidRPr="00A47F2F" w:rsidTr="00B952C8">
        <w:trPr>
          <w:trHeight w:val="448"/>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3"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B952C8">
        <w:trPr>
          <w:trHeight w:val="576"/>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sidR="00C76F9D">
              <w:rPr>
                <w:b/>
                <w:bCs/>
                <w:color w:val="000000"/>
                <w:szCs w:val="24"/>
              </w:rPr>
              <w:t>.1.a</w:t>
            </w:r>
            <w:r>
              <w:rPr>
                <w:b/>
                <w:bCs/>
                <w:color w:val="000000"/>
                <w:szCs w:val="24"/>
              </w:rPr>
              <w:t>.</w:t>
            </w:r>
          </w:p>
        </w:tc>
        <w:tc>
          <w:tcPr>
            <w:tcW w:w="2323"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1061A2" w:rsidP="000140D3">
            <w:pPr>
              <w:spacing w:after="0" w:line="240" w:lineRule="auto"/>
              <w:jc w:val="both"/>
              <w:rPr>
                <w:color w:val="000000"/>
                <w:szCs w:val="24"/>
              </w:rPr>
            </w:pPr>
            <w:r w:rsidRPr="00505E23">
              <w:t>Eğitim Öğretim Süresince</w:t>
            </w:r>
          </w:p>
        </w:tc>
      </w:tr>
      <w:tr w:rsidR="00C76F9D" w:rsidRPr="00A47F2F" w:rsidTr="00B952C8">
        <w:trPr>
          <w:trHeight w:val="576"/>
        </w:trPr>
        <w:tc>
          <w:tcPr>
            <w:tcW w:w="353" w:type="pct"/>
            <w:tcBorders>
              <w:top w:val="nil"/>
              <w:left w:val="single" w:sz="8" w:space="0" w:color="auto"/>
              <w:bottom w:val="single" w:sz="8" w:space="0" w:color="auto"/>
              <w:right w:val="single" w:sz="8" w:space="0" w:color="auto"/>
            </w:tcBorders>
            <w:shd w:val="clear" w:color="auto" w:fill="auto"/>
            <w:noWrap/>
            <w:vAlign w:val="center"/>
          </w:tcPr>
          <w:p w:rsidR="00C76F9D" w:rsidRDefault="00C76F9D">
            <w:pPr>
              <w:spacing w:after="0" w:line="240" w:lineRule="auto"/>
              <w:jc w:val="center"/>
              <w:rPr>
                <w:b/>
                <w:bCs/>
                <w:color w:val="000000"/>
                <w:szCs w:val="24"/>
              </w:rPr>
            </w:pPr>
            <w:r>
              <w:rPr>
                <w:b/>
                <w:bCs/>
                <w:color w:val="000000"/>
                <w:szCs w:val="24"/>
              </w:rPr>
              <w:t>1.1.b</w:t>
            </w:r>
          </w:p>
        </w:tc>
        <w:tc>
          <w:tcPr>
            <w:tcW w:w="2323" w:type="pct"/>
            <w:tcBorders>
              <w:top w:val="nil"/>
              <w:left w:val="nil"/>
              <w:bottom w:val="single" w:sz="8" w:space="0" w:color="auto"/>
              <w:right w:val="single" w:sz="8" w:space="0" w:color="auto"/>
            </w:tcBorders>
            <w:shd w:val="clear" w:color="auto" w:fill="auto"/>
            <w:vAlign w:val="center"/>
          </w:tcPr>
          <w:p w:rsidR="00C76F9D" w:rsidRDefault="00C76F9D">
            <w:pPr>
              <w:spacing w:after="0" w:line="240" w:lineRule="auto"/>
              <w:jc w:val="both"/>
              <w:rPr>
                <w:szCs w:val="24"/>
              </w:rPr>
            </w:pPr>
            <w:r>
              <w:rPr>
                <w:szCs w:val="24"/>
              </w:rPr>
              <w:t>Okul Öncesi eğitimi alacak öğrencilerin velileri ile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C76F9D" w:rsidRDefault="00002521">
            <w:pPr>
              <w:spacing w:after="0" w:line="240" w:lineRule="auto"/>
              <w:jc w:val="both"/>
              <w:rPr>
                <w:color w:val="000000"/>
                <w:szCs w:val="24"/>
              </w:rPr>
            </w:pPr>
            <w:r>
              <w:rPr>
                <w:color w:val="000000"/>
                <w:szCs w:val="24"/>
              </w:rPr>
              <w:t>Okul İdaresi-Öğretmenler</w:t>
            </w:r>
          </w:p>
        </w:tc>
        <w:tc>
          <w:tcPr>
            <w:tcW w:w="1162" w:type="pct"/>
            <w:tcBorders>
              <w:top w:val="nil"/>
              <w:left w:val="nil"/>
              <w:bottom w:val="single" w:sz="8" w:space="0" w:color="auto"/>
              <w:right w:val="single" w:sz="8" w:space="0" w:color="auto"/>
            </w:tcBorders>
            <w:shd w:val="clear" w:color="auto" w:fill="auto"/>
            <w:vAlign w:val="center"/>
          </w:tcPr>
          <w:p w:rsidR="00C76F9D" w:rsidRDefault="001061A2">
            <w:pPr>
              <w:spacing w:after="0" w:line="240" w:lineRule="auto"/>
              <w:jc w:val="both"/>
              <w:rPr>
                <w:color w:val="000000"/>
                <w:szCs w:val="24"/>
              </w:rPr>
            </w:pPr>
            <w:r w:rsidRPr="00505E23">
              <w:t>Eğitim Öğretim Süresince</w:t>
            </w:r>
          </w:p>
        </w:tc>
      </w:tr>
      <w:tr w:rsidR="00C76F9D" w:rsidRPr="00A47F2F" w:rsidTr="00B952C8">
        <w:trPr>
          <w:trHeight w:val="576"/>
        </w:trPr>
        <w:tc>
          <w:tcPr>
            <w:tcW w:w="353" w:type="pct"/>
            <w:tcBorders>
              <w:top w:val="nil"/>
              <w:left w:val="single" w:sz="8" w:space="0" w:color="auto"/>
              <w:bottom w:val="single" w:sz="8" w:space="0" w:color="auto"/>
              <w:right w:val="single" w:sz="8" w:space="0" w:color="auto"/>
            </w:tcBorders>
            <w:shd w:val="clear" w:color="auto" w:fill="auto"/>
            <w:noWrap/>
            <w:vAlign w:val="center"/>
          </w:tcPr>
          <w:p w:rsidR="00C76F9D" w:rsidRDefault="00C76F9D">
            <w:pPr>
              <w:spacing w:after="0" w:line="240" w:lineRule="auto"/>
              <w:jc w:val="center"/>
              <w:rPr>
                <w:b/>
                <w:bCs/>
                <w:color w:val="000000"/>
                <w:szCs w:val="24"/>
              </w:rPr>
            </w:pPr>
            <w:r>
              <w:rPr>
                <w:b/>
                <w:bCs/>
                <w:color w:val="000000"/>
                <w:szCs w:val="24"/>
              </w:rPr>
              <w:t>1.1.c</w:t>
            </w:r>
          </w:p>
        </w:tc>
        <w:tc>
          <w:tcPr>
            <w:tcW w:w="2323" w:type="pct"/>
            <w:tcBorders>
              <w:top w:val="nil"/>
              <w:left w:val="nil"/>
              <w:bottom w:val="single" w:sz="8" w:space="0" w:color="auto"/>
              <w:right w:val="single" w:sz="8" w:space="0" w:color="auto"/>
            </w:tcBorders>
            <w:shd w:val="clear" w:color="auto" w:fill="auto"/>
            <w:vAlign w:val="center"/>
          </w:tcPr>
          <w:p w:rsidR="00C76F9D" w:rsidRDefault="00C76F9D">
            <w:pPr>
              <w:spacing w:after="0" w:line="240" w:lineRule="auto"/>
              <w:jc w:val="both"/>
              <w:rPr>
                <w:szCs w:val="24"/>
              </w:rPr>
            </w:pPr>
            <w:r>
              <w:rPr>
                <w:szCs w:val="24"/>
              </w:rPr>
              <w:t>Oryantasyon eğitimi alacak öğrencilerin velileri ile görüşülecektir.</w:t>
            </w:r>
          </w:p>
        </w:tc>
        <w:tc>
          <w:tcPr>
            <w:tcW w:w="1161" w:type="pct"/>
            <w:tcBorders>
              <w:top w:val="nil"/>
              <w:left w:val="nil"/>
              <w:bottom w:val="single" w:sz="8" w:space="0" w:color="auto"/>
              <w:right w:val="single" w:sz="8" w:space="0" w:color="auto"/>
            </w:tcBorders>
            <w:shd w:val="clear" w:color="auto" w:fill="auto"/>
            <w:vAlign w:val="center"/>
          </w:tcPr>
          <w:p w:rsidR="00C76F9D" w:rsidRDefault="00002521">
            <w:pPr>
              <w:spacing w:after="0" w:line="240" w:lineRule="auto"/>
              <w:jc w:val="both"/>
              <w:rPr>
                <w:color w:val="000000"/>
                <w:szCs w:val="24"/>
              </w:rPr>
            </w:pPr>
            <w:r>
              <w:rPr>
                <w:color w:val="000000"/>
                <w:szCs w:val="24"/>
              </w:rPr>
              <w:t>Okul İdaresi-Öğretmenler</w:t>
            </w:r>
          </w:p>
        </w:tc>
        <w:tc>
          <w:tcPr>
            <w:tcW w:w="1162" w:type="pct"/>
            <w:tcBorders>
              <w:top w:val="nil"/>
              <w:left w:val="nil"/>
              <w:bottom w:val="single" w:sz="8" w:space="0" w:color="auto"/>
              <w:right w:val="single" w:sz="8" w:space="0" w:color="auto"/>
            </w:tcBorders>
            <w:shd w:val="clear" w:color="auto" w:fill="auto"/>
            <w:vAlign w:val="center"/>
          </w:tcPr>
          <w:p w:rsidR="00C76F9D" w:rsidRDefault="001061A2">
            <w:pPr>
              <w:spacing w:after="0" w:line="240" w:lineRule="auto"/>
              <w:jc w:val="both"/>
              <w:rPr>
                <w:color w:val="000000"/>
                <w:szCs w:val="24"/>
              </w:rPr>
            </w:pPr>
            <w:r w:rsidRPr="00505E23">
              <w:t>Eğitim Öğretim Süresince</w:t>
            </w:r>
          </w:p>
        </w:tc>
      </w:tr>
      <w:tr w:rsidR="00002521" w:rsidRPr="00A47F2F" w:rsidTr="00B952C8">
        <w:trPr>
          <w:trHeight w:val="576"/>
        </w:trPr>
        <w:tc>
          <w:tcPr>
            <w:tcW w:w="353" w:type="pct"/>
            <w:tcBorders>
              <w:top w:val="nil"/>
              <w:left w:val="single" w:sz="8" w:space="0" w:color="auto"/>
              <w:bottom w:val="single" w:sz="8" w:space="0" w:color="auto"/>
              <w:right w:val="single" w:sz="8" w:space="0" w:color="auto"/>
            </w:tcBorders>
            <w:shd w:val="clear" w:color="auto" w:fill="auto"/>
            <w:noWrap/>
            <w:vAlign w:val="center"/>
          </w:tcPr>
          <w:p w:rsidR="00002521" w:rsidRDefault="00002521">
            <w:pPr>
              <w:spacing w:after="0" w:line="240" w:lineRule="auto"/>
              <w:jc w:val="center"/>
              <w:rPr>
                <w:b/>
                <w:bCs/>
                <w:color w:val="000000"/>
                <w:szCs w:val="24"/>
              </w:rPr>
            </w:pPr>
            <w:r>
              <w:rPr>
                <w:b/>
                <w:bCs/>
                <w:color w:val="000000"/>
                <w:szCs w:val="24"/>
              </w:rPr>
              <w:t>1.1.d</w:t>
            </w:r>
          </w:p>
        </w:tc>
        <w:tc>
          <w:tcPr>
            <w:tcW w:w="2323" w:type="pct"/>
            <w:tcBorders>
              <w:top w:val="nil"/>
              <w:left w:val="nil"/>
              <w:bottom w:val="single" w:sz="8" w:space="0" w:color="auto"/>
              <w:right w:val="single" w:sz="8" w:space="0" w:color="auto"/>
            </w:tcBorders>
            <w:shd w:val="clear" w:color="auto" w:fill="auto"/>
            <w:vAlign w:val="center"/>
          </w:tcPr>
          <w:p w:rsidR="00002521" w:rsidRDefault="00002521">
            <w:pPr>
              <w:spacing w:after="0" w:line="240" w:lineRule="auto"/>
              <w:jc w:val="both"/>
              <w:rPr>
                <w:color w:val="000000" w:themeColor="text1"/>
                <w:szCs w:val="24"/>
              </w:rPr>
            </w:pPr>
            <w:r>
              <w:rPr>
                <w:color w:val="000000" w:themeColor="text1"/>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tcPr>
          <w:p w:rsidR="00002521" w:rsidRPr="008A6B53" w:rsidRDefault="00002521" w:rsidP="00FF607F">
            <w:pPr>
              <w:rPr>
                <w:color w:val="000000"/>
                <w:szCs w:val="24"/>
              </w:rPr>
            </w:pPr>
            <w:r>
              <w:rPr>
                <w:color w:val="000000"/>
                <w:szCs w:val="24"/>
              </w:rPr>
              <w:t>Okul İdaresi-Öğretmenler</w:t>
            </w:r>
          </w:p>
        </w:tc>
        <w:tc>
          <w:tcPr>
            <w:tcW w:w="1162" w:type="pct"/>
            <w:tcBorders>
              <w:top w:val="nil"/>
              <w:left w:val="nil"/>
              <w:bottom w:val="single" w:sz="8" w:space="0" w:color="auto"/>
              <w:right w:val="single" w:sz="8" w:space="0" w:color="auto"/>
            </w:tcBorders>
            <w:shd w:val="clear" w:color="auto" w:fill="auto"/>
            <w:vAlign w:val="center"/>
          </w:tcPr>
          <w:p w:rsidR="00002521" w:rsidRDefault="001061A2">
            <w:pPr>
              <w:spacing w:after="0" w:line="240" w:lineRule="auto"/>
              <w:jc w:val="both"/>
              <w:rPr>
                <w:color w:val="000000"/>
                <w:szCs w:val="24"/>
              </w:rPr>
            </w:pPr>
            <w:r w:rsidRPr="00505E23">
              <w:t>Eğitim Öğretim Süresince</w:t>
            </w:r>
          </w:p>
        </w:tc>
      </w:tr>
      <w:tr w:rsidR="00002521" w:rsidRPr="00A47F2F" w:rsidTr="00B952C8">
        <w:trPr>
          <w:trHeight w:val="576"/>
        </w:trPr>
        <w:tc>
          <w:tcPr>
            <w:tcW w:w="353" w:type="pct"/>
            <w:tcBorders>
              <w:top w:val="nil"/>
              <w:left w:val="single" w:sz="8" w:space="0" w:color="auto"/>
              <w:bottom w:val="single" w:sz="8" w:space="0" w:color="auto"/>
              <w:right w:val="single" w:sz="8" w:space="0" w:color="auto"/>
            </w:tcBorders>
            <w:shd w:val="clear" w:color="auto" w:fill="auto"/>
            <w:noWrap/>
            <w:vAlign w:val="center"/>
          </w:tcPr>
          <w:p w:rsidR="00002521" w:rsidRDefault="00002521">
            <w:pPr>
              <w:spacing w:after="0" w:line="240" w:lineRule="auto"/>
              <w:jc w:val="center"/>
              <w:rPr>
                <w:b/>
                <w:bCs/>
                <w:color w:val="000000"/>
                <w:szCs w:val="24"/>
              </w:rPr>
            </w:pPr>
            <w:r>
              <w:rPr>
                <w:b/>
                <w:bCs/>
                <w:color w:val="000000"/>
                <w:szCs w:val="24"/>
              </w:rPr>
              <w:t>1.1.d</w:t>
            </w:r>
          </w:p>
        </w:tc>
        <w:tc>
          <w:tcPr>
            <w:tcW w:w="2323" w:type="pct"/>
            <w:tcBorders>
              <w:top w:val="nil"/>
              <w:left w:val="nil"/>
              <w:bottom w:val="single" w:sz="8" w:space="0" w:color="auto"/>
              <w:right w:val="single" w:sz="8" w:space="0" w:color="auto"/>
            </w:tcBorders>
            <w:shd w:val="clear" w:color="auto" w:fill="auto"/>
            <w:vAlign w:val="center"/>
          </w:tcPr>
          <w:p w:rsidR="00002521" w:rsidRDefault="00002521">
            <w:pPr>
              <w:spacing w:after="0" w:line="240" w:lineRule="auto"/>
              <w:jc w:val="both"/>
              <w:rPr>
                <w:color w:val="000000" w:themeColor="text1"/>
                <w:szCs w:val="24"/>
              </w:rPr>
            </w:pPr>
            <w:r>
              <w:rPr>
                <w:color w:val="000000" w:themeColor="text1"/>
                <w:szCs w:val="24"/>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tcPr>
          <w:p w:rsidR="00002521" w:rsidRPr="008A6B53" w:rsidRDefault="00002521" w:rsidP="00FF607F">
            <w:pPr>
              <w:rPr>
                <w:color w:val="000000"/>
                <w:szCs w:val="24"/>
              </w:rPr>
            </w:pPr>
            <w:r>
              <w:rPr>
                <w:color w:val="000000"/>
                <w:szCs w:val="24"/>
              </w:rPr>
              <w:t>Okul İdaresi-Öğretmenler</w:t>
            </w:r>
          </w:p>
        </w:tc>
        <w:tc>
          <w:tcPr>
            <w:tcW w:w="1162" w:type="pct"/>
            <w:tcBorders>
              <w:top w:val="nil"/>
              <w:left w:val="nil"/>
              <w:bottom w:val="single" w:sz="8" w:space="0" w:color="auto"/>
              <w:right w:val="single" w:sz="8" w:space="0" w:color="auto"/>
            </w:tcBorders>
            <w:shd w:val="clear" w:color="auto" w:fill="auto"/>
            <w:vAlign w:val="center"/>
          </w:tcPr>
          <w:p w:rsidR="00002521" w:rsidRDefault="00002521">
            <w:pPr>
              <w:spacing w:after="0" w:line="240" w:lineRule="auto"/>
              <w:jc w:val="both"/>
              <w:rPr>
                <w:color w:val="000000"/>
                <w:szCs w:val="24"/>
              </w:rPr>
            </w:pPr>
            <w:r>
              <w:rPr>
                <w:color w:val="000000"/>
                <w:szCs w:val="24"/>
              </w:rPr>
              <w:t>Her ayın son haftası</w:t>
            </w:r>
          </w:p>
        </w:tc>
      </w:tr>
    </w:tbl>
    <w:p w:rsidR="002B6FDB" w:rsidRDefault="002B6FDB" w:rsidP="002B6FDB">
      <w:bookmarkStart w:id="48" w:name="_Toc529519464"/>
    </w:p>
    <w:p w:rsidR="002B6FDB" w:rsidRDefault="002B6FDB" w:rsidP="002B6FDB"/>
    <w:p w:rsidR="00DF35C9" w:rsidRPr="002B6FDB" w:rsidRDefault="003072A7" w:rsidP="002B6FDB">
      <w:pPr>
        <w:pStyle w:val="Balk2"/>
      </w:pPr>
      <w:bookmarkStart w:id="49" w:name="_Toc531097545"/>
      <w:r w:rsidRPr="002B6FDB">
        <w:t xml:space="preserve">TEMA </w:t>
      </w:r>
      <w:r w:rsidR="00782D62" w:rsidRPr="002B6FDB">
        <w:t>II: EĞİTİM</w:t>
      </w:r>
      <w:r w:rsidRPr="002B6FDB">
        <w:t xml:space="preserve"> VE ÖĞRETİMDE K</w:t>
      </w:r>
      <w:r w:rsidR="006C0ADF" w:rsidRPr="002B6FDB">
        <w:t>A</w:t>
      </w:r>
      <w:r w:rsidRPr="002B6FDB">
        <w:t>LİTENİN ARTIRILMASI</w:t>
      </w:r>
      <w:bookmarkEnd w:id="48"/>
      <w:bookmarkEnd w:id="49"/>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8C2833" w:rsidRDefault="00756936" w:rsidP="00310BF2">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56936" w:rsidRDefault="00756936" w:rsidP="00756936">
      <w:pPr>
        <w:pStyle w:val="Balk3"/>
      </w:pPr>
      <w:r>
        <w:t xml:space="preserve">Stratejik Amaç 2: </w:t>
      </w:r>
    </w:p>
    <w:p w:rsidR="00756936" w:rsidRPr="00A47F2F" w:rsidRDefault="00756936" w:rsidP="00310BF2">
      <w:pPr>
        <w:ind w:firstLine="708"/>
        <w:jc w:val="both"/>
      </w:pPr>
      <w:r>
        <w:t>Öğrencilerimizin gelişmiş dünyaya uyum sağlayacak şekilde donanımlı bireyler olabilmesi için eğitim ve öğretimde kalite artırılacaktır.</w:t>
      </w:r>
    </w:p>
    <w:p w:rsidR="00310BF2" w:rsidRPr="00310BF2" w:rsidRDefault="00756936" w:rsidP="00310BF2">
      <w:pPr>
        <w:pStyle w:val="Balk3"/>
        <w:rPr>
          <w:rFonts w:ascii="Book Antiqua" w:hAnsi="Book Antiqua"/>
          <w:sz w:val="24"/>
          <w:szCs w:val="24"/>
        </w:rPr>
      </w:pPr>
      <w:r w:rsidRPr="002B6FDB">
        <w:rPr>
          <w:rStyle w:val="Balk4Char"/>
        </w:rPr>
        <w:lastRenderedPageBreak/>
        <w:t xml:space="preserve">Stratejik Hedef </w:t>
      </w:r>
      <w:r w:rsidR="008D4E73">
        <w:rPr>
          <w:rStyle w:val="Balk4Char"/>
        </w:rPr>
        <w:t>2</w:t>
      </w:r>
      <w:r w:rsidRPr="002B6FDB">
        <w:rPr>
          <w:rStyle w:val="Balk4Char"/>
        </w:rPr>
        <w:t>.1.</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BB6EF1" w:rsidRDefault="00BB6EF1" w:rsidP="00756936">
      <w:pPr>
        <w:rPr>
          <w:b/>
          <w:sz w:val="28"/>
        </w:rPr>
      </w:pPr>
    </w:p>
    <w:p w:rsidR="00BB6EF1" w:rsidRDefault="00BB6EF1" w:rsidP="00756936">
      <w:pPr>
        <w:rPr>
          <w:b/>
          <w:sz w:val="28"/>
        </w:rPr>
      </w:pPr>
    </w:p>
    <w:p w:rsidR="00BB6EF1" w:rsidRDefault="00BB6EF1" w:rsidP="00756936">
      <w:pPr>
        <w:rPr>
          <w:b/>
          <w:sz w:val="28"/>
        </w:rPr>
      </w:pPr>
    </w:p>
    <w:p w:rsidR="00BB6EF1" w:rsidRDefault="00BB6EF1" w:rsidP="00756936">
      <w:pPr>
        <w:rPr>
          <w:b/>
          <w:sz w:val="28"/>
        </w:rPr>
      </w:pPr>
    </w:p>
    <w:p w:rsidR="00756936" w:rsidRPr="002B6FDB" w:rsidRDefault="00756936" w:rsidP="00756936">
      <w:pPr>
        <w:rPr>
          <w:b/>
          <w:color w:val="FF0000"/>
          <w:sz w:val="28"/>
        </w:rPr>
      </w:pPr>
      <w:r w:rsidRPr="002B6FDB">
        <w:rPr>
          <w:b/>
          <w:sz w:val="28"/>
        </w:rPr>
        <w:t>Performans Göstergeleri</w:t>
      </w: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1"/>
        <w:gridCol w:w="3794"/>
        <w:gridCol w:w="720"/>
        <w:gridCol w:w="6"/>
        <w:gridCol w:w="816"/>
        <w:gridCol w:w="783"/>
        <w:gridCol w:w="757"/>
        <w:gridCol w:w="822"/>
        <w:gridCol w:w="756"/>
        <w:gridCol w:w="12"/>
      </w:tblGrid>
      <w:tr w:rsidR="00756936" w:rsidRPr="00A47F2F" w:rsidTr="00B952C8">
        <w:trPr>
          <w:trHeight w:val="431"/>
        </w:trPr>
        <w:tc>
          <w:tcPr>
            <w:tcW w:w="1321"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3794"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726"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3946"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B952C8">
        <w:trPr>
          <w:gridAfter w:val="1"/>
          <w:wAfter w:w="12" w:type="dxa"/>
          <w:trHeight w:val="317"/>
        </w:trPr>
        <w:tc>
          <w:tcPr>
            <w:tcW w:w="1321" w:type="dxa"/>
            <w:vMerge/>
            <w:shd w:val="clear" w:color="auto" w:fill="auto"/>
            <w:vAlign w:val="center"/>
            <w:hideMark/>
          </w:tcPr>
          <w:p w:rsidR="00756936" w:rsidRPr="003322A4" w:rsidRDefault="00756936" w:rsidP="008D4E73">
            <w:pPr>
              <w:spacing w:after="0" w:line="240" w:lineRule="auto"/>
              <w:rPr>
                <w:b/>
                <w:bCs/>
                <w:sz w:val="22"/>
                <w:szCs w:val="22"/>
              </w:rPr>
            </w:pPr>
          </w:p>
        </w:tc>
        <w:tc>
          <w:tcPr>
            <w:tcW w:w="3794" w:type="dxa"/>
            <w:vMerge/>
            <w:shd w:val="clear" w:color="auto" w:fill="auto"/>
            <w:vAlign w:val="center"/>
            <w:hideMark/>
          </w:tcPr>
          <w:p w:rsidR="00756936" w:rsidRPr="003322A4" w:rsidRDefault="00756936" w:rsidP="008D4E73">
            <w:pPr>
              <w:spacing w:after="0" w:line="240" w:lineRule="auto"/>
              <w:rPr>
                <w:b/>
                <w:bCs/>
                <w:sz w:val="22"/>
                <w:szCs w:val="22"/>
              </w:rPr>
            </w:pPr>
          </w:p>
        </w:tc>
        <w:tc>
          <w:tcPr>
            <w:tcW w:w="720"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82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783"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75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82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756"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B952C8">
        <w:trPr>
          <w:gridAfter w:val="1"/>
          <w:wAfter w:w="12" w:type="dxa"/>
          <w:trHeight w:val="563"/>
        </w:trPr>
        <w:tc>
          <w:tcPr>
            <w:tcW w:w="1321" w:type="dxa"/>
            <w:shd w:val="clear" w:color="auto" w:fill="auto"/>
            <w:vAlign w:val="center"/>
          </w:tcPr>
          <w:p w:rsidR="00756936" w:rsidRPr="00DB096F" w:rsidRDefault="00756936" w:rsidP="008D4E73">
            <w:pPr>
              <w:spacing w:after="0" w:line="240" w:lineRule="auto"/>
              <w:rPr>
                <w:b/>
                <w:bCs/>
                <w:color w:val="000000" w:themeColor="text1"/>
                <w:sz w:val="22"/>
                <w:szCs w:val="22"/>
              </w:rPr>
            </w:pPr>
            <w:r w:rsidRPr="00DB096F">
              <w:rPr>
                <w:b/>
                <w:bCs/>
                <w:color w:val="000000" w:themeColor="text1"/>
                <w:sz w:val="22"/>
                <w:szCs w:val="22"/>
              </w:rPr>
              <w:t>PG.1.1.a</w:t>
            </w:r>
          </w:p>
        </w:tc>
        <w:tc>
          <w:tcPr>
            <w:tcW w:w="3794" w:type="dxa"/>
            <w:shd w:val="clear" w:color="auto" w:fill="auto"/>
            <w:vAlign w:val="center"/>
          </w:tcPr>
          <w:p w:rsidR="00756936" w:rsidRPr="003322A4" w:rsidRDefault="001D13C8" w:rsidP="008D4E73">
            <w:pPr>
              <w:spacing w:after="0" w:line="240" w:lineRule="auto"/>
              <w:rPr>
                <w:sz w:val="22"/>
                <w:szCs w:val="22"/>
              </w:rPr>
            </w:pPr>
            <w:r>
              <w:rPr>
                <w:sz w:val="22"/>
                <w:szCs w:val="22"/>
              </w:rPr>
              <w:t>4. Sınıf Öğrencilerinin Takdir/Teşekkür Belgesi alanların kendi akran grubuna oranı</w:t>
            </w:r>
          </w:p>
        </w:tc>
        <w:tc>
          <w:tcPr>
            <w:tcW w:w="720" w:type="dxa"/>
            <w:shd w:val="clear" w:color="auto" w:fill="auto"/>
            <w:noWrap/>
            <w:vAlign w:val="center"/>
          </w:tcPr>
          <w:p w:rsidR="00756936" w:rsidRPr="003322A4" w:rsidRDefault="00773D2F" w:rsidP="008D4E73">
            <w:pPr>
              <w:spacing w:after="0" w:line="240" w:lineRule="auto"/>
              <w:rPr>
                <w:sz w:val="22"/>
                <w:szCs w:val="22"/>
              </w:rPr>
            </w:pPr>
            <w:r>
              <w:rPr>
                <w:sz w:val="22"/>
                <w:szCs w:val="22"/>
              </w:rPr>
              <w:t>71</w:t>
            </w:r>
          </w:p>
        </w:tc>
        <w:tc>
          <w:tcPr>
            <w:tcW w:w="822" w:type="dxa"/>
            <w:gridSpan w:val="2"/>
            <w:shd w:val="clear" w:color="auto" w:fill="auto"/>
            <w:noWrap/>
            <w:vAlign w:val="center"/>
          </w:tcPr>
          <w:p w:rsidR="00756936" w:rsidRPr="003322A4" w:rsidRDefault="00773D2F" w:rsidP="008D4E73">
            <w:pPr>
              <w:spacing w:after="0" w:line="240" w:lineRule="auto"/>
              <w:rPr>
                <w:sz w:val="22"/>
                <w:szCs w:val="22"/>
              </w:rPr>
            </w:pPr>
            <w:r>
              <w:rPr>
                <w:sz w:val="22"/>
                <w:szCs w:val="22"/>
              </w:rPr>
              <w:t>75</w:t>
            </w:r>
          </w:p>
        </w:tc>
        <w:tc>
          <w:tcPr>
            <w:tcW w:w="783" w:type="dxa"/>
            <w:vAlign w:val="center"/>
          </w:tcPr>
          <w:p w:rsidR="00756936" w:rsidRPr="003322A4" w:rsidRDefault="00773D2F" w:rsidP="00773D2F">
            <w:pPr>
              <w:spacing w:after="0" w:line="240" w:lineRule="auto"/>
              <w:jc w:val="center"/>
              <w:rPr>
                <w:sz w:val="22"/>
                <w:szCs w:val="22"/>
              </w:rPr>
            </w:pPr>
            <w:r>
              <w:rPr>
                <w:sz w:val="22"/>
                <w:szCs w:val="22"/>
              </w:rPr>
              <w:t>75</w:t>
            </w:r>
          </w:p>
        </w:tc>
        <w:tc>
          <w:tcPr>
            <w:tcW w:w="757" w:type="dxa"/>
            <w:vAlign w:val="center"/>
          </w:tcPr>
          <w:p w:rsidR="00756936" w:rsidRPr="003322A4" w:rsidRDefault="00773D2F" w:rsidP="00773D2F">
            <w:pPr>
              <w:spacing w:after="0" w:line="240" w:lineRule="auto"/>
              <w:jc w:val="center"/>
              <w:rPr>
                <w:sz w:val="22"/>
                <w:szCs w:val="22"/>
              </w:rPr>
            </w:pPr>
            <w:r>
              <w:rPr>
                <w:sz w:val="22"/>
                <w:szCs w:val="22"/>
              </w:rPr>
              <w:t>76</w:t>
            </w:r>
          </w:p>
        </w:tc>
        <w:tc>
          <w:tcPr>
            <w:tcW w:w="822" w:type="dxa"/>
            <w:vAlign w:val="center"/>
          </w:tcPr>
          <w:p w:rsidR="00756936" w:rsidRPr="003322A4" w:rsidRDefault="00773D2F" w:rsidP="00773D2F">
            <w:pPr>
              <w:spacing w:after="0" w:line="240" w:lineRule="auto"/>
              <w:jc w:val="center"/>
              <w:rPr>
                <w:sz w:val="22"/>
                <w:szCs w:val="22"/>
              </w:rPr>
            </w:pPr>
            <w:r>
              <w:rPr>
                <w:sz w:val="22"/>
                <w:szCs w:val="22"/>
              </w:rPr>
              <w:t>77</w:t>
            </w:r>
          </w:p>
        </w:tc>
        <w:tc>
          <w:tcPr>
            <w:tcW w:w="756" w:type="dxa"/>
            <w:vAlign w:val="center"/>
          </w:tcPr>
          <w:p w:rsidR="00756936" w:rsidRPr="003322A4" w:rsidRDefault="00773D2F" w:rsidP="00773D2F">
            <w:pPr>
              <w:spacing w:after="0" w:line="240" w:lineRule="auto"/>
              <w:jc w:val="center"/>
              <w:rPr>
                <w:sz w:val="22"/>
                <w:szCs w:val="22"/>
              </w:rPr>
            </w:pPr>
            <w:r>
              <w:rPr>
                <w:sz w:val="22"/>
                <w:szCs w:val="22"/>
              </w:rPr>
              <w:t>80</w:t>
            </w:r>
          </w:p>
        </w:tc>
      </w:tr>
      <w:tr w:rsidR="00756936" w:rsidRPr="00A47F2F" w:rsidTr="00B952C8">
        <w:trPr>
          <w:gridAfter w:val="1"/>
          <w:wAfter w:w="12" w:type="dxa"/>
          <w:trHeight w:val="563"/>
        </w:trPr>
        <w:tc>
          <w:tcPr>
            <w:tcW w:w="1321" w:type="dxa"/>
            <w:shd w:val="clear" w:color="auto" w:fill="auto"/>
            <w:vAlign w:val="center"/>
          </w:tcPr>
          <w:p w:rsidR="00756936" w:rsidRPr="00DB096F" w:rsidRDefault="00756936" w:rsidP="008D4E73">
            <w:pPr>
              <w:rPr>
                <w:color w:val="000000" w:themeColor="text1"/>
                <w:sz w:val="22"/>
                <w:szCs w:val="22"/>
              </w:rPr>
            </w:pPr>
            <w:r w:rsidRPr="00DB096F">
              <w:rPr>
                <w:b/>
                <w:bCs/>
                <w:color w:val="000000" w:themeColor="text1"/>
                <w:sz w:val="22"/>
                <w:szCs w:val="22"/>
              </w:rPr>
              <w:t>PG.1.1.b</w:t>
            </w:r>
          </w:p>
        </w:tc>
        <w:tc>
          <w:tcPr>
            <w:tcW w:w="3794" w:type="dxa"/>
            <w:shd w:val="clear" w:color="auto" w:fill="auto"/>
            <w:vAlign w:val="center"/>
          </w:tcPr>
          <w:p w:rsidR="00756936" w:rsidRPr="003322A4" w:rsidRDefault="00773D2F" w:rsidP="008D4E73">
            <w:pPr>
              <w:spacing w:after="0" w:line="240" w:lineRule="auto"/>
              <w:rPr>
                <w:sz w:val="22"/>
                <w:szCs w:val="22"/>
              </w:rPr>
            </w:pPr>
            <w:r>
              <w:rPr>
                <w:sz w:val="22"/>
                <w:szCs w:val="22"/>
              </w:rPr>
              <w:t>Okul gezisine katılan öğrenci</w:t>
            </w:r>
            <w:r w:rsidR="00F37A17">
              <w:rPr>
                <w:sz w:val="22"/>
                <w:szCs w:val="22"/>
              </w:rPr>
              <w:t>lerin</w:t>
            </w:r>
            <w:r>
              <w:rPr>
                <w:sz w:val="22"/>
                <w:szCs w:val="22"/>
              </w:rPr>
              <w:t xml:space="preserve"> oranı</w:t>
            </w:r>
          </w:p>
        </w:tc>
        <w:tc>
          <w:tcPr>
            <w:tcW w:w="720" w:type="dxa"/>
            <w:shd w:val="clear" w:color="auto" w:fill="auto"/>
            <w:noWrap/>
            <w:vAlign w:val="center"/>
          </w:tcPr>
          <w:p w:rsidR="00756936" w:rsidRPr="003322A4" w:rsidRDefault="00773D2F" w:rsidP="008D4E73">
            <w:pPr>
              <w:spacing w:after="0" w:line="240" w:lineRule="auto"/>
              <w:rPr>
                <w:sz w:val="22"/>
                <w:szCs w:val="22"/>
              </w:rPr>
            </w:pPr>
            <w:r>
              <w:rPr>
                <w:sz w:val="22"/>
                <w:szCs w:val="22"/>
              </w:rPr>
              <w:t>60</w:t>
            </w:r>
          </w:p>
        </w:tc>
        <w:tc>
          <w:tcPr>
            <w:tcW w:w="822" w:type="dxa"/>
            <w:gridSpan w:val="2"/>
            <w:shd w:val="clear" w:color="auto" w:fill="auto"/>
            <w:noWrap/>
            <w:vAlign w:val="center"/>
          </w:tcPr>
          <w:p w:rsidR="00756936" w:rsidRPr="003322A4" w:rsidRDefault="00773D2F" w:rsidP="008D4E73">
            <w:pPr>
              <w:spacing w:after="0" w:line="240" w:lineRule="auto"/>
              <w:rPr>
                <w:sz w:val="22"/>
                <w:szCs w:val="22"/>
              </w:rPr>
            </w:pPr>
            <w:r>
              <w:rPr>
                <w:sz w:val="22"/>
                <w:szCs w:val="22"/>
              </w:rPr>
              <w:t>70</w:t>
            </w:r>
          </w:p>
        </w:tc>
        <w:tc>
          <w:tcPr>
            <w:tcW w:w="783" w:type="dxa"/>
            <w:vAlign w:val="center"/>
          </w:tcPr>
          <w:p w:rsidR="00756936" w:rsidRPr="003322A4" w:rsidRDefault="00773D2F" w:rsidP="00773D2F">
            <w:pPr>
              <w:spacing w:after="0" w:line="240" w:lineRule="auto"/>
              <w:jc w:val="center"/>
              <w:rPr>
                <w:sz w:val="22"/>
                <w:szCs w:val="22"/>
              </w:rPr>
            </w:pPr>
            <w:r>
              <w:rPr>
                <w:sz w:val="22"/>
                <w:szCs w:val="22"/>
              </w:rPr>
              <w:t>75</w:t>
            </w:r>
          </w:p>
        </w:tc>
        <w:tc>
          <w:tcPr>
            <w:tcW w:w="757" w:type="dxa"/>
            <w:vAlign w:val="center"/>
          </w:tcPr>
          <w:p w:rsidR="00756936" w:rsidRPr="003322A4" w:rsidRDefault="00773D2F" w:rsidP="00773D2F">
            <w:pPr>
              <w:spacing w:after="0" w:line="240" w:lineRule="auto"/>
              <w:jc w:val="center"/>
              <w:rPr>
                <w:sz w:val="22"/>
                <w:szCs w:val="22"/>
              </w:rPr>
            </w:pPr>
            <w:r>
              <w:rPr>
                <w:sz w:val="22"/>
                <w:szCs w:val="22"/>
              </w:rPr>
              <w:t>80</w:t>
            </w:r>
          </w:p>
        </w:tc>
        <w:tc>
          <w:tcPr>
            <w:tcW w:w="822" w:type="dxa"/>
            <w:vAlign w:val="center"/>
          </w:tcPr>
          <w:p w:rsidR="00756936" w:rsidRPr="003322A4" w:rsidRDefault="00773D2F" w:rsidP="00773D2F">
            <w:pPr>
              <w:spacing w:after="0" w:line="240" w:lineRule="auto"/>
              <w:jc w:val="center"/>
              <w:rPr>
                <w:sz w:val="22"/>
                <w:szCs w:val="22"/>
              </w:rPr>
            </w:pPr>
            <w:r>
              <w:rPr>
                <w:sz w:val="22"/>
                <w:szCs w:val="22"/>
              </w:rPr>
              <w:t>85</w:t>
            </w:r>
          </w:p>
        </w:tc>
        <w:tc>
          <w:tcPr>
            <w:tcW w:w="756" w:type="dxa"/>
            <w:vAlign w:val="center"/>
          </w:tcPr>
          <w:p w:rsidR="00756936" w:rsidRPr="003322A4" w:rsidRDefault="00773D2F" w:rsidP="00773D2F">
            <w:pPr>
              <w:spacing w:after="0" w:line="240" w:lineRule="auto"/>
              <w:jc w:val="center"/>
              <w:rPr>
                <w:sz w:val="22"/>
                <w:szCs w:val="22"/>
              </w:rPr>
            </w:pPr>
            <w:r>
              <w:rPr>
                <w:sz w:val="22"/>
                <w:szCs w:val="22"/>
              </w:rPr>
              <w:t>90</w:t>
            </w:r>
          </w:p>
        </w:tc>
      </w:tr>
      <w:tr w:rsidR="00756936" w:rsidRPr="00A47F2F" w:rsidTr="00B952C8">
        <w:trPr>
          <w:gridAfter w:val="1"/>
          <w:wAfter w:w="12" w:type="dxa"/>
          <w:trHeight w:val="563"/>
        </w:trPr>
        <w:tc>
          <w:tcPr>
            <w:tcW w:w="1321" w:type="dxa"/>
            <w:shd w:val="clear" w:color="auto" w:fill="auto"/>
            <w:vAlign w:val="center"/>
          </w:tcPr>
          <w:p w:rsidR="00756936" w:rsidRPr="00DB096F" w:rsidRDefault="00756936" w:rsidP="008D4E73">
            <w:pPr>
              <w:rPr>
                <w:color w:val="000000" w:themeColor="text1"/>
                <w:sz w:val="22"/>
                <w:szCs w:val="22"/>
              </w:rPr>
            </w:pPr>
            <w:r w:rsidRPr="00DB096F">
              <w:rPr>
                <w:b/>
                <w:bCs/>
                <w:color w:val="000000" w:themeColor="text1"/>
                <w:sz w:val="22"/>
                <w:szCs w:val="22"/>
              </w:rPr>
              <w:t>PG.1.1.c.</w:t>
            </w:r>
          </w:p>
        </w:tc>
        <w:tc>
          <w:tcPr>
            <w:tcW w:w="3794" w:type="dxa"/>
            <w:shd w:val="clear" w:color="auto" w:fill="auto"/>
            <w:vAlign w:val="center"/>
          </w:tcPr>
          <w:p w:rsidR="00756936" w:rsidRPr="003322A4" w:rsidRDefault="00F37A17" w:rsidP="008D4E73">
            <w:pPr>
              <w:spacing w:after="0" w:line="240" w:lineRule="auto"/>
              <w:rPr>
                <w:sz w:val="22"/>
                <w:szCs w:val="22"/>
              </w:rPr>
            </w:pPr>
            <w:r>
              <w:rPr>
                <w:sz w:val="22"/>
                <w:szCs w:val="22"/>
              </w:rPr>
              <w:t>Sınıf Tekrarı yapan öğrencilerin oranı</w:t>
            </w:r>
          </w:p>
        </w:tc>
        <w:tc>
          <w:tcPr>
            <w:tcW w:w="720" w:type="dxa"/>
            <w:shd w:val="clear" w:color="auto" w:fill="auto"/>
            <w:noWrap/>
            <w:vAlign w:val="center"/>
          </w:tcPr>
          <w:p w:rsidR="00756936" w:rsidRPr="003322A4" w:rsidRDefault="00F37A17" w:rsidP="008D4E73">
            <w:pPr>
              <w:spacing w:after="0" w:line="240" w:lineRule="auto"/>
              <w:rPr>
                <w:sz w:val="22"/>
                <w:szCs w:val="22"/>
              </w:rPr>
            </w:pPr>
            <w:r>
              <w:rPr>
                <w:sz w:val="22"/>
                <w:szCs w:val="22"/>
              </w:rPr>
              <w:t>2</w:t>
            </w:r>
          </w:p>
        </w:tc>
        <w:tc>
          <w:tcPr>
            <w:tcW w:w="822" w:type="dxa"/>
            <w:gridSpan w:val="2"/>
            <w:shd w:val="clear" w:color="auto" w:fill="auto"/>
            <w:noWrap/>
            <w:vAlign w:val="center"/>
          </w:tcPr>
          <w:p w:rsidR="00756936" w:rsidRPr="003322A4" w:rsidRDefault="00F37A17" w:rsidP="008D4E73">
            <w:pPr>
              <w:spacing w:after="0" w:line="240" w:lineRule="auto"/>
              <w:rPr>
                <w:sz w:val="22"/>
                <w:szCs w:val="22"/>
              </w:rPr>
            </w:pPr>
            <w:r>
              <w:rPr>
                <w:sz w:val="22"/>
                <w:szCs w:val="22"/>
              </w:rPr>
              <w:t>1</w:t>
            </w:r>
          </w:p>
        </w:tc>
        <w:tc>
          <w:tcPr>
            <w:tcW w:w="783" w:type="dxa"/>
            <w:vAlign w:val="center"/>
          </w:tcPr>
          <w:p w:rsidR="00756936" w:rsidRPr="003322A4" w:rsidRDefault="00F37A17" w:rsidP="00F37A17">
            <w:pPr>
              <w:spacing w:after="0" w:line="240" w:lineRule="auto"/>
              <w:jc w:val="center"/>
              <w:rPr>
                <w:sz w:val="22"/>
                <w:szCs w:val="22"/>
              </w:rPr>
            </w:pPr>
            <w:r>
              <w:rPr>
                <w:sz w:val="22"/>
                <w:szCs w:val="22"/>
              </w:rPr>
              <w:t>1</w:t>
            </w:r>
          </w:p>
        </w:tc>
        <w:tc>
          <w:tcPr>
            <w:tcW w:w="757" w:type="dxa"/>
            <w:vAlign w:val="center"/>
          </w:tcPr>
          <w:p w:rsidR="00756936" w:rsidRPr="003322A4" w:rsidRDefault="00F37A17" w:rsidP="00F37A17">
            <w:pPr>
              <w:spacing w:after="0" w:line="240" w:lineRule="auto"/>
              <w:jc w:val="center"/>
              <w:rPr>
                <w:sz w:val="22"/>
                <w:szCs w:val="22"/>
              </w:rPr>
            </w:pPr>
            <w:r>
              <w:rPr>
                <w:sz w:val="22"/>
                <w:szCs w:val="22"/>
              </w:rPr>
              <w:t>1</w:t>
            </w:r>
          </w:p>
        </w:tc>
        <w:tc>
          <w:tcPr>
            <w:tcW w:w="822" w:type="dxa"/>
            <w:vAlign w:val="center"/>
          </w:tcPr>
          <w:p w:rsidR="00756936" w:rsidRPr="003322A4" w:rsidRDefault="00F37A17" w:rsidP="00F37A17">
            <w:pPr>
              <w:spacing w:after="0" w:line="240" w:lineRule="auto"/>
              <w:jc w:val="center"/>
              <w:rPr>
                <w:sz w:val="22"/>
                <w:szCs w:val="22"/>
              </w:rPr>
            </w:pPr>
            <w:r>
              <w:rPr>
                <w:sz w:val="22"/>
                <w:szCs w:val="22"/>
              </w:rPr>
              <w:t>1</w:t>
            </w:r>
          </w:p>
        </w:tc>
        <w:tc>
          <w:tcPr>
            <w:tcW w:w="756" w:type="dxa"/>
            <w:vAlign w:val="center"/>
          </w:tcPr>
          <w:p w:rsidR="00756936" w:rsidRPr="003322A4" w:rsidRDefault="00F37A17" w:rsidP="00F37A17">
            <w:pPr>
              <w:spacing w:after="0" w:line="240" w:lineRule="auto"/>
              <w:jc w:val="center"/>
              <w:rPr>
                <w:sz w:val="22"/>
                <w:szCs w:val="22"/>
              </w:rPr>
            </w:pPr>
            <w:r>
              <w:rPr>
                <w:sz w:val="22"/>
                <w:szCs w:val="22"/>
              </w:rPr>
              <w:t>0</w:t>
            </w:r>
          </w:p>
        </w:tc>
      </w:tr>
    </w:tbl>
    <w:p w:rsidR="00756936" w:rsidRDefault="00756936" w:rsidP="00756936">
      <w:pPr>
        <w:jc w:val="both"/>
        <w:rPr>
          <w:b/>
          <w:color w:val="FF0000"/>
          <w:szCs w:val="24"/>
        </w:rPr>
      </w:pPr>
    </w:p>
    <w:p w:rsidR="00D41148" w:rsidRDefault="00D41148"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5261" w:type="pct"/>
        <w:tblLayout w:type="fixed"/>
        <w:tblCellMar>
          <w:left w:w="70" w:type="dxa"/>
          <w:right w:w="70" w:type="dxa"/>
        </w:tblCellMar>
        <w:tblLook w:val="04A0"/>
      </w:tblPr>
      <w:tblGrid>
        <w:gridCol w:w="684"/>
        <w:gridCol w:w="4505"/>
        <w:gridCol w:w="2251"/>
        <w:gridCol w:w="2253"/>
      </w:tblGrid>
      <w:tr w:rsidR="00756936" w:rsidRPr="00A47F2F" w:rsidTr="00B952C8">
        <w:trPr>
          <w:trHeight w:val="539"/>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B952C8">
        <w:trPr>
          <w:trHeight w:val="693"/>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00773D2F">
              <w:rPr>
                <w:b/>
                <w:bCs/>
                <w:color w:val="000000"/>
                <w:szCs w:val="24"/>
              </w:rPr>
              <w:t>a</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73D2F" w:rsidP="008D4E73">
            <w:pPr>
              <w:spacing w:after="0" w:line="240" w:lineRule="auto"/>
              <w:jc w:val="both"/>
              <w:rPr>
                <w:color w:val="000000"/>
                <w:szCs w:val="24"/>
              </w:rPr>
            </w:pPr>
            <w:r>
              <w:rPr>
                <w:color w:val="000000"/>
                <w:szCs w:val="24"/>
              </w:rPr>
              <w:t>Takdir/Teşekkür Belgesi alacak öğrenci kapasitesi artırılacak</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73D2F" w:rsidP="008D4E73">
            <w:pPr>
              <w:spacing w:after="0" w:line="240" w:lineRule="auto"/>
              <w:jc w:val="both"/>
              <w:rPr>
                <w:color w:val="000000"/>
                <w:szCs w:val="24"/>
              </w:rPr>
            </w:pPr>
            <w:r>
              <w:rPr>
                <w:color w:val="000000"/>
                <w:szCs w:val="24"/>
              </w:rPr>
              <w:t>4.Sınıf Şube Öğretmenleri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1061A2" w:rsidP="008D4E73">
            <w:pPr>
              <w:spacing w:after="0" w:line="240" w:lineRule="auto"/>
              <w:jc w:val="both"/>
              <w:rPr>
                <w:color w:val="000000"/>
                <w:szCs w:val="24"/>
              </w:rPr>
            </w:pPr>
            <w:r w:rsidRPr="00505E23">
              <w:t>Eğitim Öğretim Süresince</w:t>
            </w:r>
          </w:p>
        </w:tc>
      </w:tr>
      <w:tr w:rsidR="00756936" w:rsidRPr="00A47F2F" w:rsidTr="00B952C8">
        <w:trPr>
          <w:trHeight w:val="693"/>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00F37A17">
              <w:rPr>
                <w:b/>
                <w:bCs/>
                <w:color w:val="000000"/>
                <w:szCs w:val="24"/>
              </w:rPr>
              <w:t>b</w:t>
            </w:r>
          </w:p>
        </w:tc>
        <w:tc>
          <w:tcPr>
            <w:tcW w:w="2324" w:type="pct"/>
            <w:tcBorders>
              <w:top w:val="nil"/>
              <w:left w:val="nil"/>
              <w:bottom w:val="single" w:sz="8" w:space="0" w:color="auto"/>
              <w:right w:val="single" w:sz="8" w:space="0" w:color="auto"/>
            </w:tcBorders>
            <w:shd w:val="clear" w:color="auto" w:fill="FFFFFF" w:themeFill="background1"/>
            <w:vAlign w:val="center"/>
          </w:tcPr>
          <w:p w:rsidR="00756936" w:rsidRPr="00A47F2F" w:rsidRDefault="00773D2F" w:rsidP="008D4E73">
            <w:pPr>
              <w:spacing w:after="0" w:line="240" w:lineRule="auto"/>
              <w:jc w:val="both"/>
              <w:rPr>
                <w:szCs w:val="24"/>
                <w:highlight w:val="green"/>
              </w:rPr>
            </w:pPr>
            <w:r w:rsidRPr="00773D2F">
              <w:rPr>
                <w:szCs w:val="24"/>
              </w:rPr>
              <w:t>Okul gezisine katılımın artırılması için velilerle görüşülecektir.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73D2F" w:rsidP="008D4E73">
            <w:pPr>
              <w:spacing w:after="0" w:line="240" w:lineRule="auto"/>
              <w:jc w:val="both"/>
              <w:rPr>
                <w:color w:val="000000"/>
                <w:szCs w:val="24"/>
              </w:rPr>
            </w:pPr>
            <w:r>
              <w:rPr>
                <w:color w:val="000000"/>
                <w:szCs w:val="24"/>
              </w:rPr>
              <w:t>Okul İdaresi-Öğretmenler</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1061A2" w:rsidP="008D4E73">
            <w:pPr>
              <w:spacing w:after="0" w:line="240" w:lineRule="auto"/>
              <w:jc w:val="both"/>
              <w:rPr>
                <w:color w:val="000000"/>
                <w:szCs w:val="24"/>
              </w:rPr>
            </w:pPr>
            <w:r w:rsidRPr="00505E23">
              <w:t>Eğitim Öğretim Süresince</w:t>
            </w:r>
          </w:p>
        </w:tc>
      </w:tr>
      <w:tr w:rsidR="00756936" w:rsidRPr="00A47F2F" w:rsidTr="00B952C8">
        <w:trPr>
          <w:trHeight w:val="693"/>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00F37A17">
              <w:rPr>
                <w:b/>
                <w:bCs/>
                <w:color w:val="000000"/>
                <w:szCs w:val="24"/>
              </w:rPr>
              <w:t>c</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F37A17" w:rsidP="008D4E73">
            <w:pPr>
              <w:spacing w:after="0" w:line="240" w:lineRule="auto"/>
              <w:jc w:val="both"/>
              <w:rPr>
                <w:szCs w:val="24"/>
                <w:highlight w:val="green"/>
              </w:rPr>
            </w:pPr>
            <w:r w:rsidRPr="00F37A17">
              <w:rPr>
                <w:szCs w:val="24"/>
              </w:rPr>
              <w:t>Sınıf Tekrarı yapan öğrenci sayısı azaltılacaktır.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F37A17" w:rsidP="008D4E73">
            <w:pPr>
              <w:spacing w:after="0" w:line="240" w:lineRule="auto"/>
              <w:jc w:val="both"/>
              <w:rPr>
                <w:color w:val="000000"/>
                <w:szCs w:val="24"/>
              </w:rPr>
            </w:pPr>
            <w:r>
              <w:rPr>
                <w:color w:val="000000"/>
                <w:szCs w:val="24"/>
              </w:rPr>
              <w:t>Okul İdaresi-Öğretmenler</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1061A2" w:rsidP="008D4E73">
            <w:pPr>
              <w:spacing w:after="0" w:line="240" w:lineRule="auto"/>
              <w:jc w:val="both"/>
              <w:rPr>
                <w:color w:val="000000"/>
                <w:szCs w:val="24"/>
              </w:rPr>
            </w:pPr>
            <w:r w:rsidRPr="00505E23">
              <w:t>Eğitim Öğretim Süresince</w:t>
            </w:r>
          </w:p>
        </w:tc>
      </w:tr>
    </w:tbl>
    <w:p w:rsidR="008C2833" w:rsidRDefault="008D4E73" w:rsidP="008C2833">
      <w:pPr>
        <w:pStyle w:val="Balk3"/>
        <w:rPr>
          <w:rFonts w:ascii="Book Antiqua" w:hAnsi="Book Antiqua"/>
          <w:sz w:val="24"/>
          <w:szCs w:val="24"/>
        </w:rPr>
      </w:pPr>
      <w:r>
        <w:br w:type="page"/>
      </w:r>
      <w:r w:rsidR="008C2833" w:rsidRPr="002B6FDB">
        <w:rPr>
          <w:rStyle w:val="Balk4Char"/>
        </w:rPr>
        <w:lastRenderedPageBreak/>
        <w:t xml:space="preserve">Stratejik Hedef </w:t>
      </w:r>
      <w:r w:rsidR="008C2833">
        <w:rPr>
          <w:rStyle w:val="Balk4Char"/>
        </w:rPr>
        <w:t>2</w:t>
      </w:r>
      <w:r w:rsidR="008C2833" w:rsidRPr="002B6FDB">
        <w:rPr>
          <w:rStyle w:val="Balk4Char"/>
        </w:rPr>
        <w:t>.</w:t>
      </w:r>
      <w:r w:rsidR="008C2833">
        <w:rPr>
          <w:rStyle w:val="Balk4Char"/>
        </w:rPr>
        <w:t>2</w:t>
      </w:r>
      <w:r w:rsidR="008C2833" w:rsidRPr="002B6FDB">
        <w:rPr>
          <w:rStyle w:val="Balk4Char"/>
        </w:rPr>
        <w:t>.</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1430E6">
        <w:rPr>
          <w:rFonts w:ascii="Book Antiqua" w:hAnsi="Book Antiqua"/>
          <w:sz w:val="24"/>
          <w:szCs w:val="24"/>
        </w:rPr>
        <w:t xml:space="preserve"> ortaokula</w:t>
      </w:r>
      <w:r w:rsidR="008C2833">
        <w:rPr>
          <w:rFonts w:ascii="Book Antiqua" w:hAnsi="Book Antiqua"/>
          <w:sz w:val="24"/>
          <w:szCs w:val="24"/>
        </w:rPr>
        <w:t xml:space="preserve"> </w:t>
      </w:r>
      <w:bookmarkStart w:id="50" w:name="_GoBack"/>
      <w:bookmarkEnd w:id="50"/>
      <w:r w:rsidR="008C2833">
        <w:rPr>
          <w:rFonts w:ascii="Book Antiqua" w:hAnsi="Book Antiqua"/>
          <w:sz w:val="24"/>
          <w:szCs w:val="24"/>
        </w:rPr>
        <w:t xml:space="preserve">hazır hale getiren </w:t>
      </w:r>
      <w:r w:rsidR="008E2A46">
        <w:rPr>
          <w:rFonts w:ascii="Book Antiqua" w:hAnsi="Book Antiqua"/>
          <w:sz w:val="24"/>
          <w:szCs w:val="24"/>
        </w:rPr>
        <w:t xml:space="preserve">daha kaliteli bir kurum yapısına geçilecektir. </w:t>
      </w:r>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8"/>
        <w:gridCol w:w="3844"/>
        <w:gridCol w:w="735"/>
        <w:gridCol w:w="833"/>
        <w:gridCol w:w="794"/>
        <w:gridCol w:w="768"/>
        <w:gridCol w:w="833"/>
        <w:gridCol w:w="767"/>
        <w:gridCol w:w="12"/>
      </w:tblGrid>
      <w:tr w:rsidR="008C2833" w:rsidRPr="00A47F2F" w:rsidTr="00B952C8">
        <w:trPr>
          <w:trHeight w:val="429"/>
        </w:trPr>
        <w:tc>
          <w:tcPr>
            <w:tcW w:w="1340"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3847"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735" w:type="dxa"/>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4002"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B952C8">
        <w:trPr>
          <w:gridAfter w:val="1"/>
          <w:wAfter w:w="12" w:type="dxa"/>
          <w:trHeight w:val="314"/>
        </w:trPr>
        <w:tc>
          <w:tcPr>
            <w:tcW w:w="1340" w:type="dxa"/>
            <w:vMerge/>
            <w:shd w:val="clear" w:color="auto" w:fill="auto"/>
            <w:vAlign w:val="center"/>
            <w:hideMark/>
          </w:tcPr>
          <w:p w:rsidR="008C2833" w:rsidRPr="003322A4" w:rsidRDefault="008C2833" w:rsidP="0081680B">
            <w:pPr>
              <w:spacing w:after="0" w:line="240" w:lineRule="auto"/>
              <w:rPr>
                <w:b/>
                <w:bCs/>
                <w:sz w:val="22"/>
                <w:szCs w:val="22"/>
              </w:rPr>
            </w:pPr>
          </w:p>
        </w:tc>
        <w:tc>
          <w:tcPr>
            <w:tcW w:w="3847" w:type="dxa"/>
            <w:vMerge/>
            <w:shd w:val="clear" w:color="auto" w:fill="auto"/>
            <w:vAlign w:val="center"/>
            <w:hideMark/>
          </w:tcPr>
          <w:p w:rsidR="008C2833" w:rsidRPr="003322A4" w:rsidRDefault="008C2833" w:rsidP="0081680B">
            <w:pPr>
              <w:spacing w:after="0" w:line="240" w:lineRule="auto"/>
              <w:rPr>
                <w:b/>
                <w:bCs/>
                <w:sz w:val="22"/>
                <w:szCs w:val="22"/>
              </w:rPr>
            </w:pPr>
          </w:p>
        </w:tc>
        <w:tc>
          <w:tcPr>
            <w:tcW w:w="730"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833"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794"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768"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833"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767"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rsidTr="00B952C8">
        <w:trPr>
          <w:gridAfter w:val="1"/>
          <w:wAfter w:w="12" w:type="dxa"/>
          <w:trHeight w:val="558"/>
        </w:trPr>
        <w:tc>
          <w:tcPr>
            <w:tcW w:w="1340" w:type="dxa"/>
            <w:shd w:val="clear" w:color="auto" w:fill="auto"/>
            <w:vAlign w:val="center"/>
          </w:tcPr>
          <w:p w:rsidR="008C2833" w:rsidRPr="00DB096F" w:rsidRDefault="008C2833" w:rsidP="0081680B">
            <w:pPr>
              <w:spacing w:after="0" w:line="240" w:lineRule="auto"/>
              <w:rPr>
                <w:b/>
                <w:bCs/>
                <w:color w:val="000000" w:themeColor="text1"/>
                <w:sz w:val="22"/>
                <w:szCs w:val="22"/>
              </w:rPr>
            </w:pPr>
            <w:r w:rsidRPr="00DB096F">
              <w:rPr>
                <w:b/>
                <w:bCs/>
                <w:color w:val="000000" w:themeColor="text1"/>
                <w:sz w:val="22"/>
                <w:szCs w:val="22"/>
              </w:rPr>
              <w:t>PG.1.1.a</w:t>
            </w:r>
          </w:p>
        </w:tc>
        <w:tc>
          <w:tcPr>
            <w:tcW w:w="3847" w:type="dxa"/>
            <w:shd w:val="clear" w:color="auto" w:fill="auto"/>
            <w:vAlign w:val="center"/>
          </w:tcPr>
          <w:p w:rsidR="008C2833" w:rsidRPr="003322A4" w:rsidRDefault="006D4AC9" w:rsidP="0081680B">
            <w:pPr>
              <w:spacing w:after="0" w:line="240" w:lineRule="auto"/>
              <w:rPr>
                <w:sz w:val="22"/>
                <w:szCs w:val="22"/>
              </w:rPr>
            </w:pPr>
            <w:r>
              <w:rPr>
                <w:sz w:val="22"/>
                <w:szCs w:val="22"/>
              </w:rPr>
              <w:t>Öğrencilerde sınav kaygısını azaltmaya yönelik rehberlik faaliyetlerinin sayısı</w:t>
            </w:r>
          </w:p>
        </w:tc>
        <w:tc>
          <w:tcPr>
            <w:tcW w:w="730" w:type="dxa"/>
            <w:shd w:val="clear" w:color="auto" w:fill="auto"/>
            <w:noWrap/>
            <w:vAlign w:val="center"/>
          </w:tcPr>
          <w:p w:rsidR="008C2833" w:rsidRPr="003322A4" w:rsidRDefault="006D4AC9" w:rsidP="0081680B">
            <w:pPr>
              <w:spacing w:after="0" w:line="240" w:lineRule="auto"/>
              <w:rPr>
                <w:sz w:val="22"/>
                <w:szCs w:val="22"/>
              </w:rPr>
            </w:pPr>
            <w:r>
              <w:rPr>
                <w:sz w:val="22"/>
                <w:szCs w:val="22"/>
              </w:rPr>
              <w:t>5</w:t>
            </w:r>
          </w:p>
        </w:tc>
        <w:tc>
          <w:tcPr>
            <w:tcW w:w="833" w:type="dxa"/>
            <w:shd w:val="clear" w:color="auto" w:fill="auto"/>
            <w:noWrap/>
            <w:vAlign w:val="center"/>
          </w:tcPr>
          <w:p w:rsidR="008C2833" w:rsidRPr="003322A4" w:rsidRDefault="006D4AC9" w:rsidP="0081680B">
            <w:pPr>
              <w:spacing w:after="0" w:line="240" w:lineRule="auto"/>
              <w:rPr>
                <w:sz w:val="22"/>
                <w:szCs w:val="22"/>
              </w:rPr>
            </w:pPr>
            <w:r>
              <w:rPr>
                <w:sz w:val="22"/>
                <w:szCs w:val="22"/>
              </w:rPr>
              <w:t>6</w:t>
            </w:r>
          </w:p>
        </w:tc>
        <w:tc>
          <w:tcPr>
            <w:tcW w:w="794" w:type="dxa"/>
            <w:vAlign w:val="center"/>
          </w:tcPr>
          <w:p w:rsidR="008C2833" w:rsidRPr="003322A4" w:rsidRDefault="006D4AC9" w:rsidP="006D4AC9">
            <w:pPr>
              <w:spacing w:after="0" w:line="240" w:lineRule="auto"/>
              <w:jc w:val="center"/>
              <w:rPr>
                <w:sz w:val="22"/>
                <w:szCs w:val="22"/>
              </w:rPr>
            </w:pPr>
            <w:r>
              <w:rPr>
                <w:sz w:val="22"/>
                <w:szCs w:val="22"/>
              </w:rPr>
              <w:t>7</w:t>
            </w:r>
          </w:p>
        </w:tc>
        <w:tc>
          <w:tcPr>
            <w:tcW w:w="768" w:type="dxa"/>
            <w:vAlign w:val="center"/>
          </w:tcPr>
          <w:p w:rsidR="008C2833" w:rsidRPr="003322A4" w:rsidRDefault="006D4AC9" w:rsidP="006D4AC9">
            <w:pPr>
              <w:spacing w:after="0" w:line="240" w:lineRule="auto"/>
              <w:jc w:val="center"/>
              <w:rPr>
                <w:sz w:val="22"/>
                <w:szCs w:val="22"/>
              </w:rPr>
            </w:pPr>
            <w:r>
              <w:rPr>
                <w:sz w:val="22"/>
                <w:szCs w:val="22"/>
              </w:rPr>
              <w:t>8</w:t>
            </w:r>
          </w:p>
        </w:tc>
        <w:tc>
          <w:tcPr>
            <w:tcW w:w="833" w:type="dxa"/>
            <w:vAlign w:val="center"/>
          </w:tcPr>
          <w:p w:rsidR="008C2833" w:rsidRPr="003322A4" w:rsidRDefault="006D4AC9" w:rsidP="006D4AC9">
            <w:pPr>
              <w:spacing w:after="0" w:line="240" w:lineRule="auto"/>
              <w:jc w:val="center"/>
              <w:rPr>
                <w:sz w:val="22"/>
                <w:szCs w:val="22"/>
              </w:rPr>
            </w:pPr>
            <w:r>
              <w:rPr>
                <w:sz w:val="22"/>
                <w:szCs w:val="22"/>
              </w:rPr>
              <w:t>9</w:t>
            </w:r>
          </w:p>
        </w:tc>
        <w:tc>
          <w:tcPr>
            <w:tcW w:w="767" w:type="dxa"/>
            <w:vAlign w:val="center"/>
          </w:tcPr>
          <w:p w:rsidR="008C2833" w:rsidRPr="003322A4" w:rsidRDefault="006D4AC9" w:rsidP="006D4AC9">
            <w:pPr>
              <w:spacing w:after="0" w:line="240" w:lineRule="auto"/>
              <w:jc w:val="center"/>
              <w:rPr>
                <w:sz w:val="22"/>
                <w:szCs w:val="22"/>
              </w:rPr>
            </w:pPr>
            <w:r>
              <w:rPr>
                <w:sz w:val="22"/>
                <w:szCs w:val="22"/>
              </w:rPr>
              <w:t>10</w:t>
            </w:r>
          </w:p>
        </w:tc>
      </w:tr>
      <w:tr w:rsidR="008C2833" w:rsidRPr="00A47F2F" w:rsidTr="00B952C8">
        <w:trPr>
          <w:gridAfter w:val="1"/>
          <w:wAfter w:w="12" w:type="dxa"/>
          <w:trHeight w:val="558"/>
        </w:trPr>
        <w:tc>
          <w:tcPr>
            <w:tcW w:w="1340" w:type="dxa"/>
            <w:shd w:val="clear" w:color="auto" w:fill="auto"/>
            <w:vAlign w:val="center"/>
          </w:tcPr>
          <w:p w:rsidR="008C2833" w:rsidRPr="00DB096F" w:rsidRDefault="008C2833" w:rsidP="0081680B">
            <w:pPr>
              <w:rPr>
                <w:color w:val="000000" w:themeColor="text1"/>
                <w:sz w:val="22"/>
                <w:szCs w:val="22"/>
              </w:rPr>
            </w:pPr>
            <w:r w:rsidRPr="00DB096F">
              <w:rPr>
                <w:b/>
                <w:bCs/>
                <w:color w:val="000000" w:themeColor="text1"/>
                <w:sz w:val="22"/>
                <w:szCs w:val="22"/>
              </w:rPr>
              <w:t>PG.1.1.b</w:t>
            </w:r>
          </w:p>
        </w:tc>
        <w:tc>
          <w:tcPr>
            <w:tcW w:w="3847" w:type="dxa"/>
            <w:shd w:val="clear" w:color="auto" w:fill="auto"/>
            <w:vAlign w:val="center"/>
          </w:tcPr>
          <w:p w:rsidR="008C2833" w:rsidRPr="003322A4" w:rsidRDefault="006D4AC9" w:rsidP="006D4AC9">
            <w:pPr>
              <w:spacing w:after="0" w:line="240" w:lineRule="auto"/>
              <w:rPr>
                <w:sz w:val="22"/>
                <w:szCs w:val="22"/>
              </w:rPr>
            </w:pPr>
            <w:r>
              <w:rPr>
                <w:sz w:val="22"/>
                <w:szCs w:val="22"/>
              </w:rPr>
              <w:t>Mesleki rehberlik faaliyetleri kapsamında farklı türdeki ortaokullara yapılan gezi sayısı</w:t>
            </w:r>
          </w:p>
        </w:tc>
        <w:tc>
          <w:tcPr>
            <w:tcW w:w="730" w:type="dxa"/>
            <w:shd w:val="clear" w:color="auto" w:fill="auto"/>
            <w:noWrap/>
            <w:vAlign w:val="center"/>
          </w:tcPr>
          <w:p w:rsidR="008C2833" w:rsidRPr="003322A4" w:rsidRDefault="006D4AC9" w:rsidP="0081680B">
            <w:pPr>
              <w:spacing w:after="0" w:line="240" w:lineRule="auto"/>
              <w:rPr>
                <w:sz w:val="22"/>
                <w:szCs w:val="22"/>
              </w:rPr>
            </w:pPr>
            <w:r>
              <w:rPr>
                <w:sz w:val="22"/>
                <w:szCs w:val="22"/>
              </w:rPr>
              <w:t>1</w:t>
            </w:r>
          </w:p>
        </w:tc>
        <w:tc>
          <w:tcPr>
            <w:tcW w:w="833" w:type="dxa"/>
            <w:shd w:val="clear" w:color="auto" w:fill="auto"/>
            <w:noWrap/>
            <w:vAlign w:val="center"/>
          </w:tcPr>
          <w:p w:rsidR="008C2833" w:rsidRPr="003322A4" w:rsidRDefault="006D4AC9" w:rsidP="0081680B">
            <w:pPr>
              <w:spacing w:after="0" w:line="240" w:lineRule="auto"/>
              <w:rPr>
                <w:sz w:val="22"/>
                <w:szCs w:val="22"/>
              </w:rPr>
            </w:pPr>
            <w:r>
              <w:rPr>
                <w:sz w:val="22"/>
                <w:szCs w:val="22"/>
              </w:rPr>
              <w:t>2</w:t>
            </w:r>
          </w:p>
        </w:tc>
        <w:tc>
          <w:tcPr>
            <w:tcW w:w="794" w:type="dxa"/>
            <w:vAlign w:val="center"/>
          </w:tcPr>
          <w:p w:rsidR="008C2833" w:rsidRPr="003322A4" w:rsidRDefault="006D4AC9" w:rsidP="006D4AC9">
            <w:pPr>
              <w:spacing w:after="0" w:line="240" w:lineRule="auto"/>
              <w:jc w:val="center"/>
              <w:rPr>
                <w:sz w:val="22"/>
                <w:szCs w:val="22"/>
              </w:rPr>
            </w:pPr>
            <w:r>
              <w:rPr>
                <w:sz w:val="22"/>
                <w:szCs w:val="22"/>
              </w:rPr>
              <w:t>3</w:t>
            </w:r>
          </w:p>
        </w:tc>
        <w:tc>
          <w:tcPr>
            <w:tcW w:w="768" w:type="dxa"/>
            <w:vAlign w:val="center"/>
          </w:tcPr>
          <w:p w:rsidR="008C2833" w:rsidRPr="003322A4" w:rsidRDefault="006D4AC9" w:rsidP="006D4AC9">
            <w:pPr>
              <w:spacing w:after="0" w:line="240" w:lineRule="auto"/>
              <w:jc w:val="center"/>
              <w:rPr>
                <w:sz w:val="22"/>
                <w:szCs w:val="22"/>
              </w:rPr>
            </w:pPr>
            <w:r>
              <w:rPr>
                <w:sz w:val="22"/>
                <w:szCs w:val="22"/>
              </w:rPr>
              <w:t>4</w:t>
            </w:r>
          </w:p>
        </w:tc>
        <w:tc>
          <w:tcPr>
            <w:tcW w:w="833" w:type="dxa"/>
            <w:vAlign w:val="center"/>
          </w:tcPr>
          <w:p w:rsidR="008C2833" w:rsidRPr="003322A4" w:rsidRDefault="006D4AC9" w:rsidP="006D4AC9">
            <w:pPr>
              <w:spacing w:after="0" w:line="240" w:lineRule="auto"/>
              <w:jc w:val="center"/>
              <w:rPr>
                <w:sz w:val="22"/>
                <w:szCs w:val="22"/>
              </w:rPr>
            </w:pPr>
            <w:r>
              <w:rPr>
                <w:sz w:val="22"/>
                <w:szCs w:val="22"/>
              </w:rPr>
              <w:t>4</w:t>
            </w:r>
          </w:p>
        </w:tc>
        <w:tc>
          <w:tcPr>
            <w:tcW w:w="767" w:type="dxa"/>
            <w:vAlign w:val="center"/>
          </w:tcPr>
          <w:p w:rsidR="008C2833" w:rsidRPr="003322A4" w:rsidRDefault="006D4AC9" w:rsidP="006D4AC9">
            <w:pPr>
              <w:spacing w:after="0" w:line="240" w:lineRule="auto"/>
              <w:jc w:val="center"/>
              <w:rPr>
                <w:sz w:val="22"/>
                <w:szCs w:val="22"/>
              </w:rPr>
            </w:pPr>
            <w:r>
              <w:rPr>
                <w:sz w:val="22"/>
                <w:szCs w:val="22"/>
              </w:rPr>
              <w:t>4</w:t>
            </w:r>
          </w:p>
        </w:tc>
      </w:tr>
      <w:tr w:rsidR="008C2833" w:rsidRPr="00A47F2F" w:rsidTr="00B952C8">
        <w:trPr>
          <w:gridAfter w:val="1"/>
          <w:wAfter w:w="12" w:type="dxa"/>
          <w:trHeight w:val="558"/>
        </w:trPr>
        <w:tc>
          <w:tcPr>
            <w:tcW w:w="1340" w:type="dxa"/>
            <w:shd w:val="clear" w:color="auto" w:fill="auto"/>
            <w:vAlign w:val="center"/>
          </w:tcPr>
          <w:p w:rsidR="008C2833" w:rsidRPr="00DB096F" w:rsidRDefault="008C2833" w:rsidP="0081680B">
            <w:pPr>
              <w:rPr>
                <w:color w:val="000000" w:themeColor="text1"/>
                <w:sz w:val="22"/>
                <w:szCs w:val="22"/>
              </w:rPr>
            </w:pPr>
            <w:r w:rsidRPr="00DB096F">
              <w:rPr>
                <w:b/>
                <w:bCs/>
                <w:color w:val="000000" w:themeColor="text1"/>
                <w:sz w:val="22"/>
                <w:szCs w:val="22"/>
              </w:rPr>
              <w:t>PG.1.1.c.</w:t>
            </w:r>
          </w:p>
        </w:tc>
        <w:tc>
          <w:tcPr>
            <w:tcW w:w="3847" w:type="dxa"/>
            <w:shd w:val="clear" w:color="auto" w:fill="auto"/>
            <w:vAlign w:val="center"/>
          </w:tcPr>
          <w:p w:rsidR="008C2833" w:rsidRPr="003322A4" w:rsidRDefault="008C2833" w:rsidP="0081680B">
            <w:pPr>
              <w:spacing w:after="0" w:line="240" w:lineRule="auto"/>
              <w:rPr>
                <w:sz w:val="22"/>
                <w:szCs w:val="22"/>
              </w:rPr>
            </w:pPr>
          </w:p>
        </w:tc>
        <w:tc>
          <w:tcPr>
            <w:tcW w:w="730" w:type="dxa"/>
            <w:shd w:val="clear" w:color="auto" w:fill="auto"/>
            <w:noWrap/>
            <w:vAlign w:val="center"/>
          </w:tcPr>
          <w:p w:rsidR="008C2833" w:rsidRPr="003322A4" w:rsidRDefault="008C2833" w:rsidP="0081680B">
            <w:pPr>
              <w:spacing w:after="0" w:line="240" w:lineRule="auto"/>
              <w:rPr>
                <w:sz w:val="22"/>
                <w:szCs w:val="22"/>
              </w:rPr>
            </w:pPr>
          </w:p>
        </w:tc>
        <w:tc>
          <w:tcPr>
            <w:tcW w:w="833" w:type="dxa"/>
            <w:shd w:val="clear" w:color="auto" w:fill="auto"/>
            <w:noWrap/>
            <w:vAlign w:val="center"/>
          </w:tcPr>
          <w:p w:rsidR="008C2833" w:rsidRPr="003322A4" w:rsidRDefault="008C2833" w:rsidP="0081680B">
            <w:pPr>
              <w:spacing w:after="0" w:line="240" w:lineRule="auto"/>
              <w:rPr>
                <w:sz w:val="22"/>
                <w:szCs w:val="22"/>
              </w:rPr>
            </w:pPr>
          </w:p>
        </w:tc>
        <w:tc>
          <w:tcPr>
            <w:tcW w:w="794" w:type="dxa"/>
          </w:tcPr>
          <w:p w:rsidR="008C2833" w:rsidRPr="003322A4" w:rsidRDefault="008C2833" w:rsidP="0081680B">
            <w:pPr>
              <w:spacing w:after="0" w:line="240" w:lineRule="auto"/>
              <w:rPr>
                <w:sz w:val="22"/>
                <w:szCs w:val="22"/>
              </w:rPr>
            </w:pPr>
          </w:p>
        </w:tc>
        <w:tc>
          <w:tcPr>
            <w:tcW w:w="768" w:type="dxa"/>
          </w:tcPr>
          <w:p w:rsidR="008C2833" w:rsidRPr="003322A4" w:rsidRDefault="008C2833" w:rsidP="0081680B">
            <w:pPr>
              <w:spacing w:after="0" w:line="240" w:lineRule="auto"/>
              <w:rPr>
                <w:sz w:val="22"/>
                <w:szCs w:val="22"/>
              </w:rPr>
            </w:pPr>
          </w:p>
        </w:tc>
        <w:tc>
          <w:tcPr>
            <w:tcW w:w="833" w:type="dxa"/>
          </w:tcPr>
          <w:p w:rsidR="008C2833" w:rsidRPr="003322A4" w:rsidRDefault="008C2833" w:rsidP="0081680B">
            <w:pPr>
              <w:spacing w:after="0" w:line="240" w:lineRule="auto"/>
              <w:rPr>
                <w:sz w:val="22"/>
                <w:szCs w:val="22"/>
              </w:rPr>
            </w:pPr>
          </w:p>
        </w:tc>
        <w:tc>
          <w:tcPr>
            <w:tcW w:w="767" w:type="dxa"/>
          </w:tcPr>
          <w:p w:rsidR="008C2833" w:rsidRPr="003322A4" w:rsidRDefault="008C2833" w:rsidP="0081680B">
            <w:pPr>
              <w:spacing w:after="0" w:line="240" w:lineRule="auto"/>
              <w:rPr>
                <w:sz w:val="22"/>
                <w:szCs w:val="22"/>
              </w:rPr>
            </w:pPr>
          </w:p>
        </w:tc>
      </w:tr>
    </w:tbl>
    <w:p w:rsidR="008C2833" w:rsidRDefault="008C2833" w:rsidP="008C2833">
      <w:pPr>
        <w:rPr>
          <w:b/>
          <w:sz w:val="28"/>
        </w:rPr>
      </w:pPr>
    </w:p>
    <w:p w:rsidR="008C2833" w:rsidRPr="00310BF2" w:rsidRDefault="00310BF2" w:rsidP="00310BF2">
      <w:pPr>
        <w:rPr>
          <w:b/>
          <w:sz w:val="28"/>
        </w:rPr>
      </w:pPr>
      <w:r>
        <w:rPr>
          <w:b/>
          <w:sz w:val="28"/>
        </w:rPr>
        <w:t>Eylemle</w:t>
      </w:r>
    </w:p>
    <w:p w:rsidR="008C2833" w:rsidRPr="002B6FDB" w:rsidRDefault="008C2833" w:rsidP="008C2833">
      <w:pPr>
        <w:rPr>
          <w:b/>
          <w:sz w:val="28"/>
        </w:rPr>
      </w:pPr>
    </w:p>
    <w:tbl>
      <w:tblPr>
        <w:tblW w:w="5316" w:type="pct"/>
        <w:tblLayout w:type="fixed"/>
        <w:tblCellMar>
          <w:left w:w="70" w:type="dxa"/>
          <w:right w:w="70" w:type="dxa"/>
        </w:tblCellMar>
        <w:tblLook w:val="04A0"/>
      </w:tblPr>
      <w:tblGrid>
        <w:gridCol w:w="692"/>
        <w:gridCol w:w="4552"/>
        <w:gridCol w:w="2274"/>
        <w:gridCol w:w="2276"/>
      </w:tblGrid>
      <w:tr w:rsidR="008C2833" w:rsidRPr="00A47F2F" w:rsidTr="00B952C8">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B952C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sidRPr="00A47F2F">
              <w:rPr>
                <w:b/>
                <w:bCs/>
                <w:color w:val="000000"/>
                <w:szCs w:val="24"/>
              </w:rPr>
              <w:t>1</w:t>
            </w:r>
            <w:r w:rsidR="006D4AC9">
              <w:rPr>
                <w:b/>
                <w:bCs/>
                <w:color w:val="000000"/>
                <w:szCs w:val="24"/>
              </w:rPr>
              <w:t>.1.a</w:t>
            </w:r>
            <w:r>
              <w:rPr>
                <w:b/>
                <w:bCs/>
                <w:color w:val="000000"/>
                <w:szCs w:val="24"/>
              </w:rPr>
              <w:t>.</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6D4AC9" w:rsidP="0081680B">
            <w:pPr>
              <w:spacing w:after="0" w:line="240" w:lineRule="auto"/>
              <w:jc w:val="both"/>
              <w:rPr>
                <w:color w:val="000000"/>
                <w:szCs w:val="24"/>
              </w:rPr>
            </w:pPr>
            <w:r>
              <w:rPr>
                <w:color w:val="000000"/>
                <w:szCs w:val="24"/>
              </w:rPr>
              <w:t>Öğrencilerde sınav kaygısını azaltacak rehberlik faaliyet çalışmaları artırılacaktır.</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6D4AC9" w:rsidP="0081680B">
            <w:pPr>
              <w:spacing w:after="0" w:line="240" w:lineRule="auto"/>
              <w:jc w:val="both"/>
              <w:rPr>
                <w:color w:val="000000"/>
                <w:szCs w:val="24"/>
              </w:rPr>
            </w:pPr>
            <w:r>
              <w:rPr>
                <w:color w:val="000000"/>
                <w:szCs w:val="24"/>
              </w:rPr>
              <w:t>Okul İdaresi-Öğretmenler</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1061A2" w:rsidP="0081680B">
            <w:pPr>
              <w:spacing w:after="0" w:line="240" w:lineRule="auto"/>
              <w:jc w:val="both"/>
              <w:rPr>
                <w:color w:val="000000"/>
                <w:szCs w:val="24"/>
              </w:rPr>
            </w:pPr>
            <w:r w:rsidRPr="00505E23">
              <w:t>Eğitim Öğretim Süresince</w:t>
            </w:r>
          </w:p>
        </w:tc>
      </w:tr>
      <w:tr w:rsidR="008C2833" w:rsidRPr="00A47F2F" w:rsidTr="00B952C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006D4AC9">
              <w:rPr>
                <w:b/>
                <w:bCs/>
                <w:color w:val="000000"/>
                <w:szCs w:val="24"/>
              </w:rPr>
              <w:t>b</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6D4AC9" w:rsidP="0081680B">
            <w:pPr>
              <w:spacing w:after="0" w:line="240" w:lineRule="auto"/>
              <w:jc w:val="both"/>
              <w:rPr>
                <w:szCs w:val="24"/>
                <w:highlight w:val="green"/>
              </w:rPr>
            </w:pPr>
            <w:r w:rsidRPr="006D4AC9">
              <w:rPr>
                <w:szCs w:val="24"/>
              </w:rPr>
              <w:t>Üst öğrenime yönelik gezi sayısı artırılacaktır.</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6D4AC9" w:rsidP="0081680B">
            <w:pPr>
              <w:spacing w:after="0" w:line="240" w:lineRule="auto"/>
              <w:jc w:val="both"/>
              <w:rPr>
                <w:color w:val="000000"/>
                <w:szCs w:val="24"/>
              </w:rPr>
            </w:pPr>
            <w:r>
              <w:rPr>
                <w:color w:val="000000"/>
                <w:szCs w:val="24"/>
              </w:rPr>
              <w:t>Okul İdaresi-Öğretmenler</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1061A2" w:rsidP="0081680B">
            <w:pPr>
              <w:spacing w:after="0" w:line="240" w:lineRule="auto"/>
              <w:jc w:val="both"/>
              <w:rPr>
                <w:color w:val="000000"/>
                <w:szCs w:val="24"/>
              </w:rPr>
            </w:pPr>
            <w:r w:rsidRPr="00505E23">
              <w:t>Eğitim Öğretim Süresince</w:t>
            </w:r>
          </w:p>
        </w:tc>
      </w:tr>
      <w:tr w:rsidR="008C2833" w:rsidRPr="00A47F2F" w:rsidTr="00B952C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006D4AC9">
              <w:rPr>
                <w:b/>
                <w:bCs/>
                <w:color w:val="000000"/>
                <w:szCs w:val="24"/>
              </w:rPr>
              <w:t>c</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bl>
    <w:p w:rsidR="008D4E73" w:rsidRPr="002B6FDB" w:rsidRDefault="008D4E73" w:rsidP="002B6FDB"/>
    <w:p w:rsidR="00481D63" w:rsidRPr="00C855C7" w:rsidRDefault="002159E5" w:rsidP="00C855C7">
      <w:pPr>
        <w:pStyle w:val="Balk2"/>
      </w:pPr>
      <w:bookmarkStart w:id="51" w:name="_Toc531097546"/>
      <w:r w:rsidRPr="00A47F2F">
        <w:t>TEMA I</w:t>
      </w:r>
      <w:r w:rsidR="008D4E73">
        <w:t>II</w:t>
      </w:r>
      <w:r w:rsidRPr="00A47F2F">
        <w:t>: KURUMSAL KAPASİT</w:t>
      </w:r>
      <w:bookmarkEnd w:id="51"/>
      <w:r w:rsidR="00C855C7">
        <w:t>E</w:t>
      </w:r>
    </w:p>
    <w:p w:rsidR="008D4E73" w:rsidRDefault="008D4E73" w:rsidP="008D4E73">
      <w:pPr>
        <w:pStyle w:val="Balk3"/>
      </w:pPr>
      <w:bookmarkStart w:id="52" w:name="_Toc416085167"/>
      <w:bookmarkStart w:id="53" w:name="_Toc529519470"/>
      <w:r>
        <w:t xml:space="preserve">Stratejik Amaç 3: </w:t>
      </w:r>
    </w:p>
    <w:p w:rsidR="008D4E73" w:rsidRPr="00BB6EF1" w:rsidRDefault="008C2833" w:rsidP="00BB6EF1">
      <w:pPr>
        <w:ind w:firstLine="708"/>
        <w:jc w:val="both"/>
      </w:pPr>
      <w:r w:rsidRPr="008C2833">
        <w:t>Eğitim ve öğretim faaliyetlerinin daha nitelikli olarak verilebilmesi için okulumuzun kurumsal</w:t>
      </w:r>
      <w:r w:rsidR="00BB6EF1">
        <w:t xml:space="preserve"> kapasitesi güçlendirilecektir.</w:t>
      </w:r>
    </w:p>
    <w:p w:rsidR="008D4E73" w:rsidRDefault="008D4E73" w:rsidP="008D4E73">
      <w:pPr>
        <w:pStyle w:val="Balk3"/>
        <w:rPr>
          <w:rFonts w:ascii="Book Antiqua" w:hAnsi="Book Antiqua"/>
          <w:sz w:val="24"/>
          <w:szCs w:val="24"/>
        </w:rPr>
      </w:pPr>
      <w:r w:rsidRPr="00D84686">
        <w:rPr>
          <w:rStyle w:val="Balk4Char"/>
        </w:rPr>
        <w:lastRenderedPageBreak/>
        <w:t xml:space="preserve">Stratejik Hedef </w:t>
      </w:r>
      <w:r w:rsidR="008C2833" w:rsidRPr="00D84686">
        <w:rPr>
          <w:rStyle w:val="Balk4Char"/>
        </w:rPr>
        <w:t>3</w:t>
      </w:r>
      <w:r w:rsidRPr="00D84686">
        <w:rPr>
          <w:rStyle w:val="Balk4Char"/>
        </w:rPr>
        <w:t>.1.</w:t>
      </w:r>
    </w:p>
    <w:p w:rsidR="00BB6EF1" w:rsidRDefault="00EE73C0" w:rsidP="008D4E73">
      <w:pPr>
        <w:rPr>
          <w:szCs w:val="24"/>
        </w:rPr>
      </w:pPr>
      <w:r>
        <w:rPr>
          <w:szCs w:val="24"/>
        </w:rPr>
        <w:t xml:space="preserve">  Okulun kurumsal alt yapısını güçlendirerek daha güvenli ve daha hızlı bir iletişim mekanizması kurulacaktır.</w:t>
      </w:r>
    </w:p>
    <w:p w:rsidR="00C855C7" w:rsidRDefault="00C855C7" w:rsidP="008D4E73">
      <w:pPr>
        <w:rPr>
          <w:b/>
          <w:i/>
        </w:rPr>
      </w:pPr>
    </w:p>
    <w:p w:rsidR="008D4E73" w:rsidRPr="002B6FDB" w:rsidRDefault="008D4E73" w:rsidP="008D4E73">
      <w:pPr>
        <w:rPr>
          <w:b/>
          <w:color w:val="FF0000"/>
          <w:sz w:val="28"/>
        </w:rPr>
      </w:pPr>
      <w:r w:rsidRPr="002B6FDB">
        <w:rPr>
          <w:b/>
          <w:sz w:val="28"/>
        </w:rPr>
        <w:t>Performans Göstergeleri</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1"/>
        <w:gridCol w:w="3821"/>
        <w:gridCol w:w="725"/>
        <w:gridCol w:w="6"/>
        <w:gridCol w:w="821"/>
        <w:gridCol w:w="788"/>
        <w:gridCol w:w="763"/>
        <w:gridCol w:w="827"/>
        <w:gridCol w:w="762"/>
        <w:gridCol w:w="14"/>
      </w:tblGrid>
      <w:tr w:rsidR="008D4E73" w:rsidRPr="00A47F2F" w:rsidTr="00B952C8">
        <w:trPr>
          <w:trHeight w:val="691"/>
        </w:trPr>
        <w:tc>
          <w:tcPr>
            <w:tcW w:w="1331"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3821"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731"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397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B952C8">
        <w:trPr>
          <w:gridAfter w:val="1"/>
          <w:wAfter w:w="14" w:type="dxa"/>
          <w:trHeight w:val="506"/>
        </w:trPr>
        <w:tc>
          <w:tcPr>
            <w:tcW w:w="1331" w:type="dxa"/>
            <w:vMerge/>
            <w:shd w:val="clear" w:color="auto" w:fill="auto"/>
            <w:vAlign w:val="center"/>
            <w:hideMark/>
          </w:tcPr>
          <w:p w:rsidR="008D4E73" w:rsidRPr="003322A4" w:rsidRDefault="008D4E73" w:rsidP="008D4E73">
            <w:pPr>
              <w:spacing w:after="0" w:line="240" w:lineRule="auto"/>
              <w:rPr>
                <w:b/>
                <w:bCs/>
                <w:sz w:val="22"/>
                <w:szCs w:val="22"/>
              </w:rPr>
            </w:pPr>
          </w:p>
        </w:tc>
        <w:tc>
          <w:tcPr>
            <w:tcW w:w="3821" w:type="dxa"/>
            <w:vMerge/>
            <w:shd w:val="clear" w:color="auto" w:fill="auto"/>
            <w:vAlign w:val="center"/>
            <w:hideMark/>
          </w:tcPr>
          <w:p w:rsidR="008D4E73" w:rsidRPr="003322A4" w:rsidRDefault="008D4E73" w:rsidP="008D4E73">
            <w:pPr>
              <w:spacing w:after="0" w:line="240" w:lineRule="auto"/>
              <w:rPr>
                <w:b/>
                <w:bCs/>
                <w:sz w:val="22"/>
                <w:szCs w:val="22"/>
              </w:rPr>
            </w:pPr>
          </w:p>
        </w:tc>
        <w:tc>
          <w:tcPr>
            <w:tcW w:w="725"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827"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788"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763"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827"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762"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B952C8">
        <w:trPr>
          <w:gridAfter w:val="1"/>
          <w:wAfter w:w="14" w:type="dxa"/>
          <w:trHeight w:val="901"/>
        </w:trPr>
        <w:tc>
          <w:tcPr>
            <w:tcW w:w="1331" w:type="dxa"/>
            <w:shd w:val="clear" w:color="auto" w:fill="auto"/>
            <w:vAlign w:val="center"/>
          </w:tcPr>
          <w:p w:rsidR="008D4E73" w:rsidRPr="00DB096F" w:rsidRDefault="008D4E73" w:rsidP="008F3D60">
            <w:pPr>
              <w:spacing w:after="0" w:line="240" w:lineRule="auto"/>
              <w:rPr>
                <w:b/>
                <w:bCs/>
                <w:color w:val="000000" w:themeColor="text1"/>
                <w:sz w:val="22"/>
                <w:szCs w:val="22"/>
              </w:rPr>
            </w:pPr>
            <w:r w:rsidRPr="00DB096F">
              <w:rPr>
                <w:b/>
                <w:bCs/>
                <w:color w:val="000000" w:themeColor="text1"/>
                <w:sz w:val="22"/>
                <w:szCs w:val="22"/>
              </w:rPr>
              <w:t>PG.</w:t>
            </w:r>
            <w:r w:rsidR="008F3D60" w:rsidRPr="00DB096F">
              <w:rPr>
                <w:b/>
                <w:bCs/>
                <w:color w:val="000000" w:themeColor="text1"/>
                <w:sz w:val="22"/>
                <w:szCs w:val="22"/>
              </w:rPr>
              <w:t>3</w:t>
            </w:r>
            <w:r w:rsidRPr="00DB096F">
              <w:rPr>
                <w:b/>
                <w:bCs/>
                <w:color w:val="000000" w:themeColor="text1"/>
                <w:sz w:val="22"/>
                <w:szCs w:val="22"/>
              </w:rPr>
              <w:t>.1.a</w:t>
            </w:r>
          </w:p>
        </w:tc>
        <w:tc>
          <w:tcPr>
            <w:tcW w:w="3821" w:type="dxa"/>
            <w:shd w:val="clear" w:color="auto" w:fill="auto"/>
            <w:vAlign w:val="center"/>
          </w:tcPr>
          <w:p w:rsidR="008D4E73" w:rsidRPr="003322A4" w:rsidRDefault="004E7A69" w:rsidP="008D4E73">
            <w:pPr>
              <w:spacing w:after="0" w:line="240" w:lineRule="auto"/>
              <w:rPr>
                <w:sz w:val="22"/>
                <w:szCs w:val="22"/>
              </w:rPr>
            </w:pPr>
            <w:r>
              <w:rPr>
                <w:sz w:val="22"/>
                <w:szCs w:val="22"/>
              </w:rPr>
              <w:t>Yenilenen ve tamir edilen bilgisayar sayısının  genel sayıya oranı</w:t>
            </w:r>
          </w:p>
        </w:tc>
        <w:tc>
          <w:tcPr>
            <w:tcW w:w="725" w:type="dxa"/>
            <w:shd w:val="clear" w:color="auto" w:fill="auto"/>
            <w:noWrap/>
            <w:vAlign w:val="center"/>
          </w:tcPr>
          <w:p w:rsidR="008D4E73" w:rsidRPr="003322A4" w:rsidRDefault="004E7A69" w:rsidP="004E7A69">
            <w:pPr>
              <w:spacing w:after="0" w:line="240" w:lineRule="auto"/>
              <w:jc w:val="center"/>
              <w:rPr>
                <w:sz w:val="22"/>
                <w:szCs w:val="22"/>
              </w:rPr>
            </w:pPr>
            <w:r>
              <w:rPr>
                <w:sz w:val="22"/>
                <w:szCs w:val="22"/>
              </w:rPr>
              <w:t>15</w:t>
            </w:r>
          </w:p>
        </w:tc>
        <w:tc>
          <w:tcPr>
            <w:tcW w:w="827" w:type="dxa"/>
            <w:gridSpan w:val="2"/>
            <w:shd w:val="clear" w:color="auto" w:fill="auto"/>
            <w:noWrap/>
            <w:vAlign w:val="center"/>
          </w:tcPr>
          <w:p w:rsidR="008D4E73" w:rsidRPr="003322A4" w:rsidRDefault="004E7A69" w:rsidP="004E7A69">
            <w:pPr>
              <w:spacing w:after="0" w:line="240" w:lineRule="auto"/>
              <w:jc w:val="center"/>
              <w:rPr>
                <w:sz w:val="22"/>
                <w:szCs w:val="22"/>
              </w:rPr>
            </w:pPr>
            <w:r>
              <w:rPr>
                <w:sz w:val="22"/>
                <w:szCs w:val="22"/>
              </w:rPr>
              <w:t>20</w:t>
            </w:r>
          </w:p>
        </w:tc>
        <w:tc>
          <w:tcPr>
            <w:tcW w:w="788" w:type="dxa"/>
            <w:vAlign w:val="center"/>
          </w:tcPr>
          <w:p w:rsidR="008D4E73" w:rsidRPr="003322A4" w:rsidRDefault="004E7A69" w:rsidP="004E7A69">
            <w:pPr>
              <w:spacing w:after="0" w:line="240" w:lineRule="auto"/>
              <w:jc w:val="center"/>
              <w:rPr>
                <w:sz w:val="22"/>
                <w:szCs w:val="22"/>
              </w:rPr>
            </w:pPr>
            <w:r>
              <w:rPr>
                <w:sz w:val="22"/>
                <w:szCs w:val="22"/>
              </w:rPr>
              <w:t>30</w:t>
            </w:r>
          </w:p>
        </w:tc>
        <w:tc>
          <w:tcPr>
            <w:tcW w:w="763" w:type="dxa"/>
            <w:vAlign w:val="center"/>
          </w:tcPr>
          <w:p w:rsidR="008D4E73" w:rsidRPr="003322A4" w:rsidRDefault="004E7A69" w:rsidP="004E7A69">
            <w:pPr>
              <w:spacing w:after="0" w:line="240" w:lineRule="auto"/>
              <w:jc w:val="center"/>
              <w:rPr>
                <w:sz w:val="22"/>
                <w:szCs w:val="22"/>
              </w:rPr>
            </w:pPr>
            <w:r>
              <w:rPr>
                <w:sz w:val="22"/>
                <w:szCs w:val="22"/>
              </w:rPr>
              <w:t>40</w:t>
            </w:r>
          </w:p>
        </w:tc>
        <w:tc>
          <w:tcPr>
            <w:tcW w:w="827" w:type="dxa"/>
            <w:vAlign w:val="center"/>
          </w:tcPr>
          <w:p w:rsidR="008D4E73" w:rsidRPr="003322A4" w:rsidRDefault="004E7A69" w:rsidP="004E7A69">
            <w:pPr>
              <w:spacing w:after="0" w:line="240" w:lineRule="auto"/>
              <w:jc w:val="center"/>
              <w:rPr>
                <w:sz w:val="22"/>
                <w:szCs w:val="22"/>
              </w:rPr>
            </w:pPr>
            <w:r>
              <w:rPr>
                <w:sz w:val="22"/>
                <w:szCs w:val="22"/>
              </w:rPr>
              <w:t>75</w:t>
            </w:r>
          </w:p>
        </w:tc>
        <w:tc>
          <w:tcPr>
            <w:tcW w:w="762" w:type="dxa"/>
            <w:vAlign w:val="center"/>
          </w:tcPr>
          <w:p w:rsidR="008D4E73" w:rsidRPr="003322A4" w:rsidRDefault="004E7A69" w:rsidP="004E7A69">
            <w:pPr>
              <w:spacing w:after="0" w:line="240" w:lineRule="auto"/>
              <w:jc w:val="center"/>
              <w:rPr>
                <w:sz w:val="22"/>
                <w:szCs w:val="22"/>
              </w:rPr>
            </w:pPr>
            <w:r>
              <w:rPr>
                <w:sz w:val="22"/>
                <w:szCs w:val="22"/>
              </w:rPr>
              <w:t>90</w:t>
            </w:r>
          </w:p>
        </w:tc>
      </w:tr>
      <w:tr w:rsidR="008D4E73" w:rsidRPr="00A47F2F" w:rsidTr="00B952C8">
        <w:trPr>
          <w:gridAfter w:val="1"/>
          <w:wAfter w:w="14" w:type="dxa"/>
          <w:trHeight w:val="901"/>
        </w:trPr>
        <w:tc>
          <w:tcPr>
            <w:tcW w:w="1331" w:type="dxa"/>
            <w:shd w:val="clear" w:color="auto" w:fill="auto"/>
            <w:vAlign w:val="center"/>
          </w:tcPr>
          <w:p w:rsidR="008D4E73" w:rsidRPr="00DB096F" w:rsidRDefault="008D4E73" w:rsidP="008F3D60">
            <w:pPr>
              <w:rPr>
                <w:color w:val="000000" w:themeColor="text1"/>
                <w:sz w:val="22"/>
                <w:szCs w:val="22"/>
              </w:rPr>
            </w:pPr>
            <w:r w:rsidRPr="00DB096F">
              <w:rPr>
                <w:b/>
                <w:bCs/>
                <w:color w:val="000000" w:themeColor="text1"/>
                <w:sz w:val="22"/>
                <w:szCs w:val="22"/>
              </w:rPr>
              <w:t>PG.</w:t>
            </w:r>
            <w:r w:rsidR="008F3D60" w:rsidRPr="00DB096F">
              <w:rPr>
                <w:b/>
                <w:bCs/>
                <w:color w:val="000000" w:themeColor="text1"/>
                <w:sz w:val="22"/>
                <w:szCs w:val="22"/>
              </w:rPr>
              <w:t>3</w:t>
            </w:r>
            <w:r w:rsidRPr="00DB096F">
              <w:rPr>
                <w:b/>
                <w:bCs/>
                <w:color w:val="000000" w:themeColor="text1"/>
                <w:sz w:val="22"/>
                <w:szCs w:val="22"/>
              </w:rPr>
              <w:t>.</w:t>
            </w:r>
            <w:r w:rsidR="008F3D60" w:rsidRPr="00DB096F">
              <w:rPr>
                <w:b/>
                <w:bCs/>
                <w:color w:val="000000" w:themeColor="text1"/>
                <w:sz w:val="22"/>
                <w:szCs w:val="22"/>
              </w:rPr>
              <w:t>2</w:t>
            </w:r>
            <w:r w:rsidRPr="00DB096F">
              <w:rPr>
                <w:b/>
                <w:bCs/>
                <w:color w:val="000000" w:themeColor="text1"/>
                <w:sz w:val="22"/>
                <w:szCs w:val="22"/>
              </w:rPr>
              <w:t>.b</w:t>
            </w:r>
          </w:p>
        </w:tc>
        <w:tc>
          <w:tcPr>
            <w:tcW w:w="3821" w:type="dxa"/>
            <w:shd w:val="clear" w:color="auto" w:fill="auto"/>
            <w:vAlign w:val="center"/>
          </w:tcPr>
          <w:p w:rsidR="008D4E73" w:rsidRPr="003322A4" w:rsidRDefault="00EE73C0" w:rsidP="00EE73C0">
            <w:pPr>
              <w:spacing w:after="0" w:line="240" w:lineRule="auto"/>
              <w:rPr>
                <w:sz w:val="22"/>
                <w:szCs w:val="22"/>
              </w:rPr>
            </w:pPr>
            <w:r>
              <w:rPr>
                <w:sz w:val="22"/>
                <w:szCs w:val="22"/>
              </w:rPr>
              <w:t>İş Güvenliği kapsamında tespit edilen eksikliklerin giderilme oranı</w:t>
            </w:r>
          </w:p>
        </w:tc>
        <w:tc>
          <w:tcPr>
            <w:tcW w:w="725" w:type="dxa"/>
            <w:shd w:val="clear" w:color="auto" w:fill="auto"/>
            <w:noWrap/>
            <w:vAlign w:val="center"/>
          </w:tcPr>
          <w:p w:rsidR="008D4E73" w:rsidRPr="003322A4" w:rsidRDefault="00EE73C0" w:rsidP="004E7A69">
            <w:pPr>
              <w:spacing w:after="0" w:line="240" w:lineRule="auto"/>
              <w:jc w:val="center"/>
              <w:rPr>
                <w:sz w:val="22"/>
                <w:szCs w:val="22"/>
              </w:rPr>
            </w:pPr>
            <w:r>
              <w:rPr>
                <w:sz w:val="22"/>
                <w:szCs w:val="22"/>
              </w:rPr>
              <w:t>80</w:t>
            </w:r>
          </w:p>
        </w:tc>
        <w:tc>
          <w:tcPr>
            <w:tcW w:w="827" w:type="dxa"/>
            <w:gridSpan w:val="2"/>
            <w:shd w:val="clear" w:color="auto" w:fill="auto"/>
            <w:noWrap/>
            <w:vAlign w:val="center"/>
          </w:tcPr>
          <w:p w:rsidR="008D4E73" w:rsidRPr="003322A4" w:rsidRDefault="00EE73C0" w:rsidP="004E7A69">
            <w:pPr>
              <w:spacing w:after="0" w:line="240" w:lineRule="auto"/>
              <w:jc w:val="center"/>
              <w:rPr>
                <w:sz w:val="22"/>
                <w:szCs w:val="22"/>
              </w:rPr>
            </w:pPr>
            <w:r>
              <w:rPr>
                <w:sz w:val="22"/>
                <w:szCs w:val="22"/>
              </w:rPr>
              <w:t>90</w:t>
            </w:r>
          </w:p>
        </w:tc>
        <w:tc>
          <w:tcPr>
            <w:tcW w:w="788" w:type="dxa"/>
            <w:vAlign w:val="center"/>
          </w:tcPr>
          <w:p w:rsidR="008D4E73" w:rsidRPr="003322A4" w:rsidRDefault="00EE73C0" w:rsidP="004E7A69">
            <w:pPr>
              <w:spacing w:after="0" w:line="240" w:lineRule="auto"/>
              <w:jc w:val="center"/>
              <w:rPr>
                <w:sz w:val="22"/>
                <w:szCs w:val="22"/>
              </w:rPr>
            </w:pPr>
            <w:r>
              <w:rPr>
                <w:sz w:val="22"/>
                <w:szCs w:val="22"/>
              </w:rPr>
              <w:t>100</w:t>
            </w:r>
          </w:p>
        </w:tc>
        <w:tc>
          <w:tcPr>
            <w:tcW w:w="763" w:type="dxa"/>
            <w:vAlign w:val="center"/>
          </w:tcPr>
          <w:p w:rsidR="008D4E73" w:rsidRPr="003322A4" w:rsidRDefault="00EE73C0" w:rsidP="004E7A69">
            <w:pPr>
              <w:spacing w:after="0" w:line="240" w:lineRule="auto"/>
              <w:jc w:val="center"/>
              <w:rPr>
                <w:sz w:val="22"/>
                <w:szCs w:val="22"/>
              </w:rPr>
            </w:pPr>
            <w:r>
              <w:rPr>
                <w:sz w:val="22"/>
                <w:szCs w:val="22"/>
              </w:rPr>
              <w:t>100</w:t>
            </w:r>
          </w:p>
        </w:tc>
        <w:tc>
          <w:tcPr>
            <w:tcW w:w="827" w:type="dxa"/>
            <w:vAlign w:val="center"/>
          </w:tcPr>
          <w:p w:rsidR="008D4E73" w:rsidRPr="003322A4" w:rsidRDefault="00EE73C0" w:rsidP="004E7A69">
            <w:pPr>
              <w:spacing w:after="0" w:line="240" w:lineRule="auto"/>
              <w:jc w:val="center"/>
              <w:rPr>
                <w:sz w:val="22"/>
                <w:szCs w:val="22"/>
              </w:rPr>
            </w:pPr>
            <w:r>
              <w:rPr>
                <w:sz w:val="22"/>
                <w:szCs w:val="22"/>
              </w:rPr>
              <w:t>100</w:t>
            </w:r>
          </w:p>
        </w:tc>
        <w:tc>
          <w:tcPr>
            <w:tcW w:w="762" w:type="dxa"/>
            <w:vAlign w:val="center"/>
          </w:tcPr>
          <w:p w:rsidR="008D4E73" w:rsidRPr="003322A4" w:rsidRDefault="00EE73C0" w:rsidP="004E7A69">
            <w:pPr>
              <w:spacing w:after="0" w:line="240" w:lineRule="auto"/>
              <w:jc w:val="center"/>
              <w:rPr>
                <w:sz w:val="22"/>
                <w:szCs w:val="22"/>
              </w:rPr>
            </w:pPr>
            <w:r>
              <w:rPr>
                <w:sz w:val="22"/>
                <w:szCs w:val="22"/>
              </w:rPr>
              <w:t>100</w:t>
            </w:r>
          </w:p>
        </w:tc>
      </w:tr>
    </w:tbl>
    <w:p w:rsidR="00D41148" w:rsidRDefault="00D41148" w:rsidP="008D4E73">
      <w:pPr>
        <w:rPr>
          <w:b/>
          <w:sz w:val="28"/>
        </w:rPr>
      </w:pPr>
    </w:p>
    <w:p w:rsidR="00C855C7" w:rsidRDefault="00C855C7" w:rsidP="008D4E73">
      <w:pPr>
        <w:rPr>
          <w:b/>
          <w:sz w:val="28"/>
        </w:rPr>
      </w:pPr>
    </w:p>
    <w:p w:rsidR="00C855C7" w:rsidRDefault="00C855C7" w:rsidP="008D4E73">
      <w:pPr>
        <w:rPr>
          <w:b/>
          <w:sz w:val="28"/>
        </w:rPr>
      </w:pPr>
    </w:p>
    <w:p w:rsidR="008D4E73" w:rsidRPr="002B6FDB" w:rsidRDefault="008D4E73" w:rsidP="008D4E73">
      <w:pPr>
        <w:rPr>
          <w:b/>
          <w:sz w:val="28"/>
        </w:rPr>
      </w:pPr>
      <w:r w:rsidRPr="002B6FDB">
        <w:rPr>
          <w:b/>
          <w:sz w:val="28"/>
        </w:rPr>
        <w:t>Eylemler</w:t>
      </w:r>
    </w:p>
    <w:tbl>
      <w:tblPr>
        <w:tblW w:w="5281" w:type="pct"/>
        <w:tblLayout w:type="fixed"/>
        <w:tblCellMar>
          <w:left w:w="70" w:type="dxa"/>
          <w:right w:w="70" w:type="dxa"/>
        </w:tblCellMar>
        <w:tblLook w:val="04A0"/>
      </w:tblPr>
      <w:tblGrid>
        <w:gridCol w:w="689"/>
        <w:gridCol w:w="4523"/>
        <w:gridCol w:w="2259"/>
        <w:gridCol w:w="2259"/>
      </w:tblGrid>
      <w:tr w:rsidR="008D4E73" w:rsidRPr="00A47F2F" w:rsidTr="00B952C8">
        <w:trPr>
          <w:trHeight w:val="673"/>
          <w:tblHeader/>
        </w:trPr>
        <w:tc>
          <w:tcPr>
            <w:tcW w:w="35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B952C8">
        <w:trPr>
          <w:trHeight w:val="867"/>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sidRPr="00A47F2F">
              <w:rPr>
                <w:b/>
                <w:bCs/>
                <w:color w:val="000000"/>
                <w:szCs w:val="24"/>
              </w:rPr>
              <w:t>1</w:t>
            </w:r>
            <w:r w:rsidR="003866FB">
              <w:rPr>
                <w:b/>
                <w:bCs/>
                <w:color w:val="000000"/>
                <w:szCs w:val="24"/>
              </w:rPr>
              <w:t>.1.a</w:t>
            </w:r>
            <w:r>
              <w:rPr>
                <w:b/>
                <w:bCs/>
                <w:color w:val="000000"/>
                <w:szCs w:val="24"/>
              </w:rPr>
              <w:t>.</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3866FB" w:rsidP="008D4E73">
            <w:pPr>
              <w:spacing w:after="0" w:line="240" w:lineRule="auto"/>
              <w:jc w:val="both"/>
              <w:rPr>
                <w:color w:val="000000"/>
                <w:szCs w:val="24"/>
              </w:rPr>
            </w:pPr>
            <w:r>
              <w:rPr>
                <w:color w:val="000000"/>
                <w:szCs w:val="24"/>
              </w:rPr>
              <w:t>Mevcut bilgisayarlar tamir edilecek veya yenilenecektir.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3866FB" w:rsidP="008D4E73">
            <w:pPr>
              <w:spacing w:after="0" w:line="240" w:lineRule="auto"/>
              <w:jc w:val="both"/>
              <w:rPr>
                <w:color w:val="000000"/>
                <w:szCs w:val="24"/>
              </w:rPr>
            </w:pPr>
            <w:r>
              <w:rPr>
                <w:color w:val="000000"/>
                <w:szCs w:val="24"/>
              </w:rPr>
              <w:t>Okul Aile Birliği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1061A2" w:rsidP="008D4E73">
            <w:pPr>
              <w:spacing w:after="0" w:line="240" w:lineRule="auto"/>
              <w:jc w:val="both"/>
              <w:rPr>
                <w:color w:val="000000"/>
                <w:szCs w:val="24"/>
              </w:rPr>
            </w:pPr>
            <w:r w:rsidRPr="00505E23">
              <w:t>Eğitim Öğretim Süresince</w:t>
            </w:r>
          </w:p>
        </w:tc>
      </w:tr>
      <w:tr w:rsidR="008D4E73" w:rsidRPr="00A47F2F" w:rsidTr="00B952C8">
        <w:trPr>
          <w:trHeight w:val="867"/>
        </w:trPr>
        <w:tc>
          <w:tcPr>
            <w:tcW w:w="354"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003866FB">
              <w:rPr>
                <w:b/>
                <w:bCs/>
                <w:color w:val="000000"/>
                <w:szCs w:val="24"/>
              </w:rPr>
              <w:t>b</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3866FB" w:rsidP="008D4E73">
            <w:pPr>
              <w:spacing w:after="0" w:line="240" w:lineRule="auto"/>
              <w:jc w:val="both"/>
              <w:rPr>
                <w:szCs w:val="24"/>
                <w:highlight w:val="green"/>
              </w:rPr>
            </w:pPr>
            <w:r w:rsidRPr="003866FB">
              <w:rPr>
                <w:szCs w:val="24"/>
              </w:rPr>
              <w:t>İş Güvenliği kapsamında tespit edilen eksiklikler tamamlanacaktır.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3866FB" w:rsidP="008D4E73">
            <w:pPr>
              <w:spacing w:after="0" w:line="240" w:lineRule="auto"/>
              <w:jc w:val="both"/>
              <w:rPr>
                <w:color w:val="000000"/>
                <w:szCs w:val="24"/>
              </w:rPr>
            </w:pPr>
            <w:r>
              <w:rPr>
                <w:color w:val="000000"/>
                <w:szCs w:val="24"/>
              </w:rPr>
              <w:t>İş Sağlığı ve Güvenliği Ekibi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1061A2" w:rsidP="008D4E73">
            <w:pPr>
              <w:spacing w:after="0" w:line="240" w:lineRule="auto"/>
              <w:jc w:val="both"/>
              <w:rPr>
                <w:color w:val="000000"/>
                <w:szCs w:val="24"/>
              </w:rPr>
            </w:pPr>
            <w:r w:rsidRPr="00505E23">
              <w:t>Eğitim Öğretim Süresince</w:t>
            </w:r>
          </w:p>
        </w:tc>
      </w:tr>
    </w:tbl>
    <w:p w:rsidR="00EB1C60" w:rsidRPr="00A47F2F" w:rsidRDefault="00D41148" w:rsidP="00C855C7">
      <w:pPr>
        <w:pStyle w:val="Balk1"/>
      </w:pPr>
      <w:r>
        <w:br w:type="page"/>
      </w:r>
      <w:bookmarkStart w:id="54" w:name="_Toc531097547"/>
      <w:r w:rsidR="00EB1C60" w:rsidRPr="00A47F2F">
        <w:lastRenderedPageBreak/>
        <w:t>V. BÖLÜM</w:t>
      </w:r>
      <w:bookmarkEnd w:id="52"/>
      <w:bookmarkEnd w:id="53"/>
      <w:r w:rsidR="008D4E73">
        <w:t>:</w:t>
      </w:r>
      <w:bookmarkStart w:id="55" w:name="_Toc416085168"/>
      <w:bookmarkStart w:id="56" w:name="_Toc529519471"/>
      <w:r w:rsidR="00EB1C60" w:rsidRPr="00A47F2F">
        <w:t>MAL</w:t>
      </w:r>
      <w:r w:rsidR="00EA5593" w:rsidRPr="00A47F2F">
        <w:t>İ</w:t>
      </w:r>
      <w:r w:rsidR="00EB1C60" w:rsidRPr="00A47F2F">
        <w:t>YETLEND</w:t>
      </w:r>
      <w:r w:rsidR="006B3051" w:rsidRPr="00A47F2F">
        <w:t>İ</w:t>
      </w:r>
      <w:r w:rsidR="00EB1C60" w:rsidRPr="00A47F2F">
        <w:t>RME</w:t>
      </w:r>
      <w:bookmarkEnd w:id="54"/>
      <w:bookmarkEnd w:id="55"/>
      <w:bookmarkEnd w:id="56"/>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9854" w:type="dxa"/>
        <w:tblInd w:w="85" w:type="dxa"/>
        <w:tblLayout w:type="fixed"/>
        <w:tblCellMar>
          <w:left w:w="70" w:type="dxa"/>
          <w:right w:w="70" w:type="dxa"/>
        </w:tblCellMar>
        <w:tblLook w:val="04A0"/>
      </w:tblPr>
      <w:tblGrid>
        <w:gridCol w:w="4326"/>
        <w:gridCol w:w="867"/>
        <w:gridCol w:w="867"/>
        <w:gridCol w:w="867"/>
        <w:gridCol w:w="867"/>
        <w:gridCol w:w="867"/>
        <w:gridCol w:w="1193"/>
      </w:tblGrid>
      <w:tr w:rsidR="00D41148" w:rsidRPr="00D41148" w:rsidTr="00B952C8">
        <w:trPr>
          <w:trHeight w:val="717"/>
        </w:trPr>
        <w:tc>
          <w:tcPr>
            <w:tcW w:w="4326"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86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86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86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86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86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193"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B952C8">
        <w:trPr>
          <w:trHeight w:val="682"/>
        </w:trPr>
        <w:tc>
          <w:tcPr>
            <w:tcW w:w="4326"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867"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867"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867"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867"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867"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93"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B952C8">
        <w:trPr>
          <w:trHeight w:val="682"/>
        </w:trPr>
        <w:tc>
          <w:tcPr>
            <w:tcW w:w="4326"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867" w:type="dxa"/>
            <w:tcBorders>
              <w:top w:val="nil"/>
              <w:left w:val="nil"/>
              <w:bottom w:val="single" w:sz="4" w:space="0" w:color="000000"/>
              <w:right w:val="single" w:sz="4" w:space="0" w:color="000000"/>
            </w:tcBorders>
            <w:shd w:val="clear" w:color="auto" w:fill="auto"/>
            <w:vAlign w:val="center"/>
          </w:tcPr>
          <w:p w:rsidR="00D41148" w:rsidRPr="00D41148" w:rsidRDefault="0083230E" w:rsidP="00D41148">
            <w:pPr>
              <w:spacing w:after="0" w:line="240" w:lineRule="auto"/>
              <w:rPr>
                <w:color w:val="000000"/>
                <w:sz w:val="20"/>
                <w:szCs w:val="20"/>
              </w:rPr>
            </w:pPr>
            <w:r>
              <w:rPr>
                <w:color w:val="000000"/>
                <w:sz w:val="20"/>
                <w:szCs w:val="20"/>
              </w:rPr>
              <w:t>0</w:t>
            </w:r>
          </w:p>
        </w:tc>
        <w:tc>
          <w:tcPr>
            <w:tcW w:w="867" w:type="dxa"/>
            <w:tcBorders>
              <w:top w:val="nil"/>
              <w:left w:val="nil"/>
              <w:bottom w:val="single" w:sz="4" w:space="0" w:color="000000"/>
              <w:right w:val="single" w:sz="4" w:space="0" w:color="000000"/>
            </w:tcBorders>
            <w:shd w:val="clear" w:color="auto" w:fill="auto"/>
            <w:vAlign w:val="center"/>
          </w:tcPr>
          <w:p w:rsidR="00D41148" w:rsidRPr="00D41148" w:rsidRDefault="0083230E" w:rsidP="00D41148">
            <w:pPr>
              <w:spacing w:after="0" w:line="240" w:lineRule="auto"/>
              <w:rPr>
                <w:color w:val="000000"/>
                <w:sz w:val="20"/>
                <w:szCs w:val="20"/>
              </w:rPr>
            </w:pPr>
            <w:r>
              <w:rPr>
                <w:color w:val="000000"/>
                <w:sz w:val="20"/>
                <w:szCs w:val="20"/>
              </w:rPr>
              <w:t>0</w:t>
            </w:r>
          </w:p>
        </w:tc>
        <w:tc>
          <w:tcPr>
            <w:tcW w:w="867" w:type="dxa"/>
            <w:tcBorders>
              <w:top w:val="nil"/>
              <w:left w:val="nil"/>
              <w:bottom w:val="single" w:sz="4" w:space="0" w:color="000000"/>
              <w:right w:val="single" w:sz="4" w:space="0" w:color="000000"/>
            </w:tcBorders>
            <w:shd w:val="clear" w:color="auto" w:fill="auto"/>
            <w:vAlign w:val="center"/>
          </w:tcPr>
          <w:p w:rsidR="00D41148" w:rsidRPr="00D41148" w:rsidRDefault="0083230E" w:rsidP="00D41148">
            <w:pPr>
              <w:spacing w:after="0" w:line="240" w:lineRule="auto"/>
              <w:rPr>
                <w:color w:val="000000"/>
                <w:sz w:val="20"/>
                <w:szCs w:val="20"/>
              </w:rPr>
            </w:pPr>
            <w:r>
              <w:rPr>
                <w:color w:val="000000"/>
                <w:sz w:val="20"/>
                <w:szCs w:val="20"/>
              </w:rPr>
              <w:t>0</w:t>
            </w:r>
          </w:p>
        </w:tc>
        <w:tc>
          <w:tcPr>
            <w:tcW w:w="867" w:type="dxa"/>
            <w:tcBorders>
              <w:top w:val="nil"/>
              <w:left w:val="nil"/>
              <w:bottom w:val="single" w:sz="4" w:space="0" w:color="000000"/>
              <w:right w:val="single" w:sz="4" w:space="0" w:color="000000"/>
            </w:tcBorders>
            <w:shd w:val="clear" w:color="auto" w:fill="auto"/>
            <w:vAlign w:val="center"/>
          </w:tcPr>
          <w:p w:rsidR="00D41148" w:rsidRPr="00D41148" w:rsidRDefault="0083230E" w:rsidP="00D41148">
            <w:pPr>
              <w:spacing w:after="0" w:line="240" w:lineRule="auto"/>
              <w:rPr>
                <w:color w:val="000000"/>
                <w:sz w:val="20"/>
                <w:szCs w:val="20"/>
              </w:rPr>
            </w:pPr>
            <w:r>
              <w:rPr>
                <w:color w:val="000000"/>
                <w:sz w:val="20"/>
                <w:szCs w:val="20"/>
              </w:rPr>
              <w:t>0</w:t>
            </w:r>
          </w:p>
        </w:tc>
        <w:tc>
          <w:tcPr>
            <w:tcW w:w="867" w:type="dxa"/>
            <w:tcBorders>
              <w:top w:val="nil"/>
              <w:left w:val="nil"/>
              <w:bottom w:val="single" w:sz="4" w:space="0" w:color="000000"/>
              <w:right w:val="single" w:sz="4" w:space="0" w:color="000000"/>
            </w:tcBorders>
            <w:shd w:val="clear" w:color="auto" w:fill="auto"/>
            <w:vAlign w:val="center"/>
          </w:tcPr>
          <w:p w:rsidR="00D41148" w:rsidRPr="00D41148" w:rsidRDefault="0083230E" w:rsidP="00D41148">
            <w:pPr>
              <w:spacing w:after="0" w:line="240" w:lineRule="auto"/>
              <w:rPr>
                <w:color w:val="000000"/>
                <w:sz w:val="20"/>
                <w:szCs w:val="20"/>
              </w:rPr>
            </w:pPr>
            <w:r>
              <w:rPr>
                <w:color w:val="000000"/>
                <w:sz w:val="20"/>
                <w:szCs w:val="20"/>
              </w:rPr>
              <w:t>0</w:t>
            </w:r>
          </w:p>
        </w:tc>
        <w:tc>
          <w:tcPr>
            <w:tcW w:w="1193" w:type="dxa"/>
            <w:tcBorders>
              <w:top w:val="nil"/>
              <w:left w:val="nil"/>
              <w:bottom w:val="single" w:sz="4" w:space="0" w:color="000000"/>
              <w:right w:val="single" w:sz="12" w:space="0" w:color="000000"/>
            </w:tcBorders>
            <w:shd w:val="clear" w:color="auto" w:fill="auto"/>
            <w:vAlign w:val="center"/>
          </w:tcPr>
          <w:p w:rsidR="00D41148" w:rsidRPr="00D41148" w:rsidRDefault="0083230E" w:rsidP="00D41148">
            <w:pPr>
              <w:spacing w:after="0" w:line="240" w:lineRule="auto"/>
              <w:rPr>
                <w:color w:val="000000"/>
                <w:sz w:val="20"/>
                <w:szCs w:val="20"/>
              </w:rPr>
            </w:pPr>
            <w:r>
              <w:rPr>
                <w:color w:val="000000"/>
                <w:sz w:val="20"/>
                <w:szCs w:val="20"/>
              </w:rPr>
              <w:t>0</w:t>
            </w:r>
          </w:p>
        </w:tc>
      </w:tr>
      <w:tr w:rsidR="00D41148" w:rsidRPr="00D41148" w:rsidTr="00B952C8">
        <w:trPr>
          <w:trHeight w:val="1364"/>
        </w:trPr>
        <w:tc>
          <w:tcPr>
            <w:tcW w:w="4326"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867" w:type="dxa"/>
            <w:tcBorders>
              <w:top w:val="nil"/>
              <w:left w:val="nil"/>
              <w:bottom w:val="single" w:sz="4" w:space="0" w:color="000000"/>
              <w:right w:val="single" w:sz="4" w:space="0" w:color="000000"/>
            </w:tcBorders>
            <w:shd w:val="clear" w:color="auto" w:fill="auto"/>
            <w:vAlign w:val="center"/>
          </w:tcPr>
          <w:p w:rsidR="00D41148" w:rsidRPr="00D41148" w:rsidRDefault="0083230E" w:rsidP="00D41148">
            <w:pPr>
              <w:spacing w:after="0" w:line="240" w:lineRule="auto"/>
              <w:rPr>
                <w:color w:val="000000"/>
                <w:sz w:val="20"/>
                <w:szCs w:val="20"/>
              </w:rPr>
            </w:pPr>
            <w:r>
              <w:rPr>
                <w:color w:val="000000"/>
                <w:sz w:val="20"/>
                <w:szCs w:val="20"/>
              </w:rPr>
              <w:t>0</w:t>
            </w:r>
          </w:p>
        </w:tc>
        <w:tc>
          <w:tcPr>
            <w:tcW w:w="867" w:type="dxa"/>
            <w:tcBorders>
              <w:top w:val="nil"/>
              <w:left w:val="nil"/>
              <w:bottom w:val="single" w:sz="4" w:space="0" w:color="000000"/>
              <w:right w:val="single" w:sz="4" w:space="0" w:color="000000"/>
            </w:tcBorders>
            <w:shd w:val="clear" w:color="auto" w:fill="auto"/>
            <w:vAlign w:val="center"/>
          </w:tcPr>
          <w:p w:rsidR="00D41148" w:rsidRPr="00D41148" w:rsidRDefault="0083230E" w:rsidP="00D41148">
            <w:pPr>
              <w:spacing w:after="0" w:line="240" w:lineRule="auto"/>
              <w:rPr>
                <w:color w:val="000000"/>
                <w:sz w:val="20"/>
                <w:szCs w:val="20"/>
              </w:rPr>
            </w:pPr>
            <w:r>
              <w:rPr>
                <w:color w:val="000000"/>
                <w:sz w:val="20"/>
                <w:szCs w:val="20"/>
              </w:rPr>
              <w:t>0</w:t>
            </w:r>
          </w:p>
        </w:tc>
        <w:tc>
          <w:tcPr>
            <w:tcW w:w="867" w:type="dxa"/>
            <w:tcBorders>
              <w:top w:val="nil"/>
              <w:left w:val="nil"/>
              <w:bottom w:val="single" w:sz="4" w:space="0" w:color="000000"/>
              <w:right w:val="single" w:sz="4" w:space="0" w:color="000000"/>
            </w:tcBorders>
            <w:shd w:val="clear" w:color="auto" w:fill="auto"/>
            <w:vAlign w:val="center"/>
          </w:tcPr>
          <w:p w:rsidR="00D41148" w:rsidRPr="00D41148" w:rsidRDefault="0083230E" w:rsidP="00D41148">
            <w:pPr>
              <w:spacing w:after="0" w:line="240" w:lineRule="auto"/>
              <w:rPr>
                <w:color w:val="000000"/>
                <w:sz w:val="20"/>
                <w:szCs w:val="20"/>
              </w:rPr>
            </w:pPr>
            <w:r>
              <w:rPr>
                <w:color w:val="000000"/>
                <w:sz w:val="20"/>
                <w:szCs w:val="20"/>
              </w:rPr>
              <w:t>0</w:t>
            </w:r>
          </w:p>
        </w:tc>
        <w:tc>
          <w:tcPr>
            <w:tcW w:w="867" w:type="dxa"/>
            <w:tcBorders>
              <w:top w:val="nil"/>
              <w:left w:val="nil"/>
              <w:bottom w:val="single" w:sz="4" w:space="0" w:color="000000"/>
              <w:right w:val="single" w:sz="4" w:space="0" w:color="000000"/>
            </w:tcBorders>
            <w:shd w:val="clear" w:color="auto" w:fill="auto"/>
            <w:vAlign w:val="center"/>
          </w:tcPr>
          <w:p w:rsidR="00D41148" w:rsidRPr="00D41148" w:rsidRDefault="0083230E" w:rsidP="00D41148">
            <w:pPr>
              <w:spacing w:after="0" w:line="240" w:lineRule="auto"/>
              <w:rPr>
                <w:color w:val="000000"/>
                <w:sz w:val="20"/>
                <w:szCs w:val="20"/>
              </w:rPr>
            </w:pPr>
            <w:r>
              <w:rPr>
                <w:color w:val="000000"/>
                <w:sz w:val="20"/>
                <w:szCs w:val="20"/>
              </w:rPr>
              <w:t>0</w:t>
            </w:r>
          </w:p>
        </w:tc>
        <w:tc>
          <w:tcPr>
            <w:tcW w:w="867" w:type="dxa"/>
            <w:tcBorders>
              <w:top w:val="nil"/>
              <w:left w:val="nil"/>
              <w:bottom w:val="single" w:sz="4" w:space="0" w:color="000000"/>
              <w:right w:val="single" w:sz="4" w:space="0" w:color="000000"/>
            </w:tcBorders>
            <w:shd w:val="clear" w:color="auto" w:fill="auto"/>
            <w:vAlign w:val="center"/>
          </w:tcPr>
          <w:p w:rsidR="00D41148" w:rsidRPr="00D41148" w:rsidRDefault="0083230E" w:rsidP="00D41148">
            <w:pPr>
              <w:spacing w:after="0" w:line="240" w:lineRule="auto"/>
              <w:rPr>
                <w:color w:val="000000"/>
                <w:sz w:val="20"/>
                <w:szCs w:val="20"/>
              </w:rPr>
            </w:pPr>
            <w:r>
              <w:rPr>
                <w:color w:val="000000"/>
                <w:sz w:val="20"/>
                <w:szCs w:val="20"/>
              </w:rPr>
              <w:t>0</w:t>
            </w:r>
          </w:p>
        </w:tc>
        <w:tc>
          <w:tcPr>
            <w:tcW w:w="1193" w:type="dxa"/>
            <w:tcBorders>
              <w:top w:val="nil"/>
              <w:left w:val="nil"/>
              <w:bottom w:val="single" w:sz="4" w:space="0" w:color="000000"/>
              <w:right w:val="single" w:sz="12" w:space="0" w:color="000000"/>
            </w:tcBorders>
            <w:shd w:val="clear" w:color="auto" w:fill="auto"/>
            <w:vAlign w:val="center"/>
          </w:tcPr>
          <w:p w:rsidR="00D41148" w:rsidRPr="00D41148" w:rsidRDefault="0083230E" w:rsidP="00D41148">
            <w:pPr>
              <w:spacing w:after="0" w:line="240" w:lineRule="auto"/>
              <w:rPr>
                <w:color w:val="000000"/>
                <w:sz w:val="20"/>
                <w:szCs w:val="20"/>
              </w:rPr>
            </w:pPr>
            <w:r>
              <w:rPr>
                <w:color w:val="000000"/>
                <w:sz w:val="20"/>
                <w:szCs w:val="20"/>
              </w:rPr>
              <w:t>0</w:t>
            </w:r>
          </w:p>
        </w:tc>
      </w:tr>
      <w:tr w:rsidR="00D41148" w:rsidRPr="00D41148" w:rsidTr="00B952C8">
        <w:trPr>
          <w:trHeight w:val="1263"/>
        </w:trPr>
        <w:tc>
          <w:tcPr>
            <w:tcW w:w="4326"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867" w:type="dxa"/>
            <w:tcBorders>
              <w:top w:val="nil"/>
              <w:left w:val="nil"/>
              <w:bottom w:val="single" w:sz="4" w:space="0" w:color="000000"/>
              <w:right w:val="single" w:sz="4" w:space="0" w:color="000000"/>
            </w:tcBorders>
            <w:shd w:val="clear" w:color="auto" w:fill="auto"/>
            <w:vAlign w:val="center"/>
          </w:tcPr>
          <w:p w:rsidR="00D41148" w:rsidRPr="00D41148" w:rsidRDefault="0083230E" w:rsidP="00D41148">
            <w:pPr>
              <w:spacing w:after="0" w:line="240" w:lineRule="auto"/>
              <w:rPr>
                <w:color w:val="000000"/>
                <w:sz w:val="20"/>
                <w:szCs w:val="20"/>
              </w:rPr>
            </w:pPr>
            <w:r>
              <w:rPr>
                <w:color w:val="000000"/>
                <w:sz w:val="20"/>
                <w:szCs w:val="20"/>
              </w:rPr>
              <w:t>4000 TL</w:t>
            </w:r>
          </w:p>
        </w:tc>
        <w:tc>
          <w:tcPr>
            <w:tcW w:w="867" w:type="dxa"/>
            <w:tcBorders>
              <w:top w:val="nil"/>
              <w:left w:val="nil"/>
              <w:bottom w:val="single" w:sz="4" w:space="0" w:color="000000"/>
              <w:right w:val="single" w:sz="4" w:space="0" w:color="000000"/>
            </w:tcBorders>
            <w:shd w:val="clear" w:color="auto" w:fill="auto"/>
            <w:vAlign w:val="center"/>
          </w:tcPr>
          <w:p w:rsidR="00D41148" w:rsidRPr="00D41148" w:rsidRDefault="0083230E" w:rsidP="00D41148">
            <w:pPr>
              <w:spacing w:after="0" w:line="240" w:lineRule="auto"/>
              <w:rPr>
                <w:color w:val="000000"/>
                <w:sz w:val="20"/>
                <w:szCs w:val="20"/>
              </w:rPr>
            </w:pPr>
            <w:r>
              <w:rPr>
                <w:color w:val="000000"/>
                <w:sz w:val="20"/>
                <w:szCs w:val="20"/>
              </w:rPr>
              <w:t>4000 TL</w:t>
            </w:r>
          </w:p>
        </w:tc>
        <w:tc>
          <w:tcPr>
            <w:tcW w:w="867" w:type="dxa"/>
            <w:tcBorders>
              <w:top w:val="nil"/>
              <w:left w:val="nil"/>
              <w:bottom w:val="single" w:sz="4" w:space="0" w:color="000000"/>
              <w:right w:val="single" w:sz="4" w:space="0" w:color="000000"/>
            </w:tcBorders>
            <w:shd w:val="clear" w:color="auto" w:fill="auto"/>
            <w:vAlign w:val="center"/>
          </w:tcPr>
          <w:p w:rsidR="00D41148" w:rsidRPr="00D41148" w:rsidRDefault="0083230E" w:rsidP="00D41148">
            <w:pPr>
              <w:spacing w:after="0" w:line="240" w:lineRule="auto"/>
              <w:rPr>
                <w:color w:val="000000"/>
                <w:sz w:val="20"/>
                <w:szCs w:val="20"/>
              </w:rPr>
            </w:pPr>
            <w:r>
              <w:rPr>
                <w:color w:val="000000"/>
                <w:sz w:val="20"/>
                <w:szCs w:val="20"/>
              </w:rPr>
              <w:t>4200 TL</w:t>
            </w:r>
          </w:p>
        </w:tc>
        <w:tc>
          <w:tcPr>
            <w:tcW w:w="867" w:type="dxa"/>
            <w:tcBorders>
              <w:top w:val="nil"/>
              <w:left w:val="nil"/>
              <w:bottom w:val="single" w:sz="4" w:space="0" w:color="000000"/>
              <w:right w:val="single" w:sz="4" w:space="0" w:color="000000"/>
            </w:tcBorders>
            <w:shd w:val="clear" w:color="auto" w:fill="auto"/>
            <w:vAlign w:val="center"/>
          </w:tcPr>
          <w:p w:rsidR="00D41148" w:rsidRPr="00D41148" w:rsidRDefault="0083230E" w:rsidP="00D41148">
            <w:pPr>
              <w:spacing w:after="0" w:line="240" w:lineRule="auto"/>
              <w:rPr>
                <w:color w:val="000000"/>
                <w:sz w:val="20"/>
                <w:szCs w:val="20"/>
              </w:rPr>
            </w:pPr>
            <w:r>
              <w:rPr>
                <w:color w:val="000000"/>
                <w:sz w:val="20"/>
                <w:szCs w:val="20"/>
              </w:rPr>
              <w:t>4250 TL</w:t>
            </w:r>
          </w:p>
        </w:tc>
        <w:tc>
          <w:tcPr>
            <w:tcW w:w="867" w:type="dxa"/>
            <w:tcBorders>
              <w:top w:val="nil"/>
              <w:left w:val="nil"/>
              <w:bottom w:val="single" w:sz="4" w:space="0" w:color="000000"/>
              <w:right w:val="single" w:sz="4" w:space="0" w:color="000000"/>
            </w:tcBorders>
            <w:shd w:val="clear" w:color="auto" w:fill="auto"/>
            <w:vAlign w:val="center"/>
          </w:tcPr>
          <w:p w:rsidR="00D41148" w:rsidRPr="00D41148" w:rsidRDefault="0083230E" w:rsidP="00D41148">
            <w:pPr>
              <w:spacing w:after="0" w:line="240" w:lineRule="auto"/>
              <w:rPr>
                <w:color w:val="000000"/>
                <w:sz w:val="20"/>
                <w:szCs w:val="20"/>
              </w:rPr>
            </w:pPr>
            <w:r>
              <w:rPr>
                <w:color w:val="000000"/>
                <w:sz w:val="20"/>
                <w:szCs w:val="20"/>
              </w:rPr>
              <w:t>4300 TL</w:t>
            </w:r>
          </w:p>
        </w:tc>
        <w:tc>
          <w:tcPr>
            <w:tcW w:w="1193" w:type="dxa"/>
            <w:tcBorders>
              <w:top w:val="nil"/>
              <w:left w:val="nil"/>
              <w:bottom w:val="single" w:sz="4" w:space="0" w:color="000000"/>
              <w:right w:val="single" w:sz="12" w:space="0" w:color="000000"/>
            </w:tcBorders>
            <w:shd w:val="clear" w:color="auto" w:fill="auto"/>
            <w:vAlign w:val="center"/>
          </w:tcPr>
          <w:p w:rsidR="00D41148" w:rsidRPr="00D41148" w:rsidRDefault="0083230E" w:rsidP="00D41148">
            <w:pPr>
              <w:spacing w:after="0" w:line="240" w:lineRule="auto"/>
              <w:rPr>
                <w:color w:val="000000"/>
                <w:sz w:val="20"/>
                <w:szCs w:val="20"/>
              </w:rPr>
            </w:pPr>
            <w:r>
              <w:rPr>
                <w:color w:val="000000"/>
                <w:sz w:val="20"/>
                <w:szCs w:val="20"/>
              </w:rPr>
              <w:t>20750 TL</w:t>
            </w:r>
          </w:p>
        </w:tc>
      </w:tr>
      <w:tr w:rsidR="0083230E" w:rsidRPr="00D41148" w:rsidTr="00B952C8">
        <w:trPr>
          <w:trHeight w:val="717"/>
        </w:trPr>
        <w:tc>
          <w:tcPr>
            <w:tcW w:w="4326"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83230E" w:rsidRPr="00D41148" w:rsidRDefault="0083230E" w:rsidP="00D41148">
            <w:pPr>
              <w:spacing w:after="0" w:line="240" w:lineRule="auto"/>
              <w:jc w:val="right"/>
              <w:rPr>
                <w:b/>
                <w:bCs/>
                <w:color w:val="FFFFFF"/>
                <w:sz w:val="22"/>
                <w:szCs w:val="22"/>
              </w:rPr>
            </w:pPr>
            <w:r w:rsidRPr="00D41148">
              <w:rPr>
                <w:b/>
                <w:bCs/>
                <w:color w:val="FFFFFF"/>
                <w:sz w:val="22"/>
                <w:szCs w:val="22"/>
              </w:rPr>
              <w:t>TOPLAM</w:t>
            </w:r>
          </w:p>
        </w:tc>
        <w:tc>
          <w:tcPr>
            <w:tcW w:w="867" w:type="dxa"/>
            <w:tcBorders>
              <w:top w:val="single" w:sz="8" w:space="0" w:color="000000"/>
              <w:left w:val="nil"/>
              <w:bottom w:val="single" w:sz="12" w:space="0" w:color="000000"/>
              <w:right w:val="single" w:sz="4" w:space="0" w:color="000000"/>
            </w:tcBorders>
            <w:shd w:val="clear" w:color="auto" w:fill="auto"/>
            <w:vAlign w:val="center"/>
          </w:tcPr>
          <w:p w:rsidR="0083230E" w:rsidRPr="00D41148" w:rsidRDefault="0083230E" w:rsidP="001061A2">
            <w:pPr>
              <w:spacing w:after="0" w:line="240" w:lineRule="auto"/>
              <w:rPr>
                <w:color w:val="000000"/>
                <w:sz w:val="20"/>
                <w:szCs w:val="20"/>
              </w:rPr>
            </w:pPr>
            <w:r>
              <w:rPr>
                <w:color w:val="000000"/>
                <w:sz w:val="20"/>
                <w:szCs w:val="20"/>
              </w:rPr>
              <w:t>4000 TL</w:t>
            </w:r>
          </w:p>
        </w:tc>
        <w:tc>
          <w:tcPr>
            <w:tcW w:w="867" w:type="dxa"/>
            <w:tcBorders>
              <w:top w:val="single" w:sz="8" w:space="0" w:color="000000"/>
              <w:left w:val="nil"/>
              <w:bottom w:val="single" w:sz="12" w:space="0" w:color="000000"/>
              <w:right w:val="single" w:sz="4" w:space="0" w:color="000000"/>
            </w:tcBorders>
            <w:shd w:val="clear" w:color="auto" w:fill="auto"/>
            <w:vAlign w:val="center"/>
          </w:tcPr>
          <w:p w:rsidR="0083230E" w:rsidRPr="00D41148" w:rsidRDefault="0083230E" w:rsidP="001061A2">
            <w:pPr>
              <w:spacing w:after="0" w:line="240" w:lineRule="auto"/>
              <w:rPr>
                <w:color w:val="000000"/>
                <w:sz w:val="20"/>
                <w:szCs w:val="20"/>
              </w:rPr>
            </w:pPr>
            <w:r>
              <w:rPr>
                <w:color w:val="000000"/>
                <w:sz w:val="20"/>
                <w:szCs w:val="20"/>
              </w:rPr>
              <w:t>4000 TL</w:t>
            </w:r>
          </w:p>
        </w:tc>
        <w:tc>
          <w:tcPr>
            <w:tcW w:w="867" w:type="dxa"/>
            <w:tcBorders>
              <w:top w:val="single" w:sz="8" w:space="0" w:color="000000"/>
              <w:left w:val="nil"/>
              <w:bottom w:val="single" w:sz="12" w:space="0" w:color="000000"/>
              <w:right w:val="single" w:sz="4" w:space="0" w:color="000000"/>
            </w:tcBorders>
            <w:shd w:val="clear" w:color="auto" w:fill="auto"/>
            <w:vAlign w:val="center"/>
          </w:tcPr>
          <w:p w:rsidR="0083230E" w:rsidRPr="00D41148" w:rsidRDefault="0083230E" w:rsidP="001061A2">
            <w:pPr>
              <w:spacing w:after="0" w:line="240" w:lineRule="auto"/>
              <w:rPr>
                <w:color w:val="000000"/>
                <w:sz w:val="20"/>
                <w:szCs w:val="20"/>
              </w:rPr>
            </w:pPr>
            <w:r>
              <w:rPr>
                <w:color w:val="000000"/>
                <w:sz w:val="20"/>
                <w:szCs w:val="20"/>
              </w:rPr>
              <w:t>4200 TL</w:t>
            </w:r>
          </w:p>
        </w:tc>
        <w:tc>
          <w:tcPr>
            <w:tcW w:w="867" w:type="dxa"/>
            <w:tcBorders>
              <w:top w:val="single" w:sz="8" w:space="0" w:color="000000"/>
              <w:left w:val="nil"/>
              <w:bottom w:val="single" w:sz="12" w:space="0" w:color="000000"/>
              <w:right w:val="single" w:sz="4" w:space="0" w:color="000000"/>
            </w:tcBorders>
            <w:shd w:val="clear" w:color="auto" w:fill="auto"/>
            <w:vAlign w:val="center"/>
          </w:tcPr>
          <w:p w:rsidR="0083230E" w:rsidRPr="00D41148" w:rsidRDefault="0083230E" w:rsidP="001061A2">
            <w:pPr>
              <w:spacing w:after="0" w:line="240" w:lineRule="auto"/>
              <w:rPr>
                <w:color w:val="000000"/>
                <w:sz w:val="20"/>
                <w:szCs w:val="20"/>
              </w:rPr>
            </w:pPr>
            <w:r>
              <w:rPr>
                <w:color w:val="000000"/>
                <w:sz w:val="20"/>
                <w:szCs w:val="20"/>
              </w:rPr>
              <w:t>4250 TL</w:t>
            </w:r>
          </w:p>
        </w:tc>
        <w:tc>
          <w:tcPr>
            <w:tcW w:w="867" w:type="dxa"/>
            <w:tcBorders>
              <w:top w:val="single" w:sz="8" w:space="0" w:color="000000"/>
              <w:left w:val="nil"/>
              <w:bottom w:val="single" w:sz="12" w:space="0" w:color="000000"/>
              <w:right w:val="single" w:sz="4" w:space="0" w:color="000000"/>
            </w:tcBorders>
            <w:shd w:val="clear" w:color="auto" w:fill="auto"/>
            <w:vAlign w:val="center"/>
          </w:tcPr>
          <w:p w:rsidR="0083230E" w:rsidRPr="00D41148" w:rsidRDefault="0083230E" w:rsidP="001061A2">
            <w:pPr>
              <w:spacing w:after="0" w:line="240" w:lineRule="auto"/>
              <w:rPr>
                <w:color w:val="000000"/>
                <w:sz w:val="20"/>
                <w:szCs w:val="20"/>
              </w:rPr>
            </w:pPr>
            <w:r>
              <w:rPr>
                <w:color w:val="000000"/>
                <w:sz w:val="20"/>
                <w:szCs w:val="20"/>
              </w:rPr>
              <w:t>4300 TL</w:t>
            </w:r>
          </w:p>
        </w:tc>
        <w:tc>
          <w:tcPr>
            <w:tcW w:w="1193" w:type="dxa"/>
            <w:tcBorders>
              <w:top w:val="single" w:sz="8" w:space="0" w:color="000000"/>
              <w:left w:val="nil"/>
              <w:bottom w:val="single" w:sz="12" w:space="0" w:color="000000"/>
              <w:right w:val="single" w:sz="12" w:space="0" w:color="000000"/>
            </w:tcBorders>
            <w:shd w:val="clear" w:color="auto" w:fill="auto"/>
            <w:vAlign w:val="center"/>
          </w:tcPr>
          <w:p w:rsidR="0083230E" w:rsidRPr="00D41148" w:rsidRDefault="0083230E" w:rsidP="001061A2">
            <w:pPr>
              <w:spacing w:after="0" w:line="240" w:lineRule="auto"/>
              <w:rPr>
                <w:color w:val="000000"/>
                <w:sz w:val="20"/>
                <w:szCs w:val="20"/>
              </w:rPr>
            </w:pPr>
            <w:r>
              <w:rPr>
                <w:color w:val="000000"/>
                <w:sz w:val="20"/>
                <w:szCs w:val="20"/>
              </w:rPr>
              <w:t>20750 TL</w:t>
            </w:r>
          </w:p>
        </w:tc>
      </w:tr>
    </w:tbl>
    <w:p w:rsidR="00D41148" w:rsidRDefault="00D41148" w:rsidP="00D41148"/>
    <w:p w:rsidR="00C855C7" w:rsidRDefault="00C855C7" w:rsidP="00D41148"/>
    <w:p w:rsidR="00C855C7" w:rsidRDefault="00C855C7" w:rsidP="00D41148"/>
    <w:p w:rsidR="00C855C7" w:rsidRDefault="00C855C7" w:rsidP="00D41148"/>
    <w:p w:rsidR="00C855C7" w:rsidRDefault="00C855C7" w:rsidP="00D41148"/>
    <w:p w:rsidR="00C855C7" w:rsidRDefault="00C855C7" w:rsidP="00D41148"/>
    <w:p w:rsidR="00B952C8" w:rsidRDefault="00B952C8" w:rsidP="00D41148"/>
    <w:p w:rsidR="00B952C8" w:rsidRDefault="00B952C8" w:rsidP="00D41148"/>
    <w:p w:rsidR="00B952C8" w:rsidRDefault="00B952C8" w:rsidP="00D41148"/>
    <w:p w:rsidR="00B952C8" w:rsidRDefault="00B952C8" w:rsidP="00D41148"/>
    <w:p w:rsidR="00B952C8" w:rsidRDefault="00B952C8" w:rsidP="00D41148"/>
    <w:p w:rsidR="00B952C8" w:rsidRDefault="00B952C8" w:rsidP="00D41148"/>
    <w:p w:rsidR="00C855C7" w:rsidRDefault="00C855C7" w:rsidP="00D41148"/>
    <w:p w:rsidR="00337637" w:rsidRPr="008D4E73" w:rsidRDefault="00337637" w:rsidP="003152E4">
      <w:pPr>
        <w:pStyle w:val="Balk1"/>
      </w:pPr>
      <w:bookmarkStart w:id="57" w:name="_Toc416085171"/>
      <w:bookmarkStart w:id="58" w:name="_Toc529519472"/>
      <w:r w:rsidRPr="008D4E73">
        <w:t>V</w:t>
      </w:r>
      <w:r w:rsidR="008D4E73" w:rsidRPr="008D4E73">
        <w:t>I</w:t>
      </w:r>
      <w:r w:rsidRPr="008D4E73">
        <w:t>. BÖLÜM</w:t>
      </w:r>
      <w:bookmarkEnd w:id="57"/>
      <w:bookmarkEnd w:id="58"/>
      <w:r w:rsidR="008D4E73" w:rsidRPr="008D4E73">
        <w:t>:</w:t>
      </w:r>
      <w:bookmarkStart w:id="59" w:name="_Toc416085172"/>
      <w:bookmarkStart w:id="60" w:name="_Toc529519473"/>
      <w:r w:rsidRPr="008D4E73">
        <w:t>İZLEME VE DEĞERLENDİRME</w:t>
      </w:r>
      <w:bookmarkEnd w:id="59"/>
      <w:bookmarkEnd w:id="60"/>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481D63" w:rsidP="008D4E73"/>
    <w:p w:rsidR="00481D63" w:rsidRPr="00A47F2F" w:rsidRDefault="00481D63" w:rsidP="008D4E73">
      <w:pPr>
        <w:pStyle w:val="Balk1"/>
      </w:pPr>
      <w:bookmarkStart w:id="61" w:name="_Toc531097548"/>
      <w:r w:rsidRPr="00A47F2F">
        <w:t>EKLER:</w:t>
      </w:r>
      <w:bookmarkEnd w:id="61"/>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CC32EB">
      <w:footerReference w:type="first" r:id="rId21"/>
      <w:pgSz w:w="11906" w:h="16838"/>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72F" w:rsidRDefault="008D772F" w:rsidP="00DC3C73">
      <w:pPr>
        <w:spacing w:after="0" w:line="240" w:lineRule="auto"/>
      </w:pPr>
      <w:r>
        <w:separator/>
      </w:r>
    </w:p>
  </w:endnote>
  <w:endnote w:type="continuationSeparator" w:id="1">
    <w:p w:rsidR="008D772F" w:rsidRDefault="008D772F"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1A2" w:rsidRDefault="000D1390">
    <w:pPr>
      <w:pStyle w:val="Altbilgi"/>
      <w:jc w:val="right"/>
    </w:pPr>
    <w:r>
      <w:fldChar w:fldCharType="begin"/>
    </w:r>
    <w:r w:rsidR="00B13C6B">
      <w:instrText>PAGE   \* MERGEFORMAT</w:instrText>
    </w:r>
    <w:r>
      <w:fldChar w:fldCharType="separate"/>
    </w:r>
    <w:r w:rsidR="00D26498">
      <w:rPr>
        <w:noProof/>
      </w:rPr>
      <w:t>27</w:t>
    </w:r>
    <w:r>
      <w:rPr>
        <w:noProof/>
      </w:rPr>
      <w:fldChar w:fldCharType="end"/>
    </w:r>
  </w:p>
  <w:p w:rsidR="001061A2" w:rsidRDefault="001061A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1A2" w:rsidRDefault="000D1390">
    <w:pPr>
      <w:pStyle w:val="Altbilgi"/>
      <w:jc w:val="right"/>
    </w:pPr>
    <w:r>
      <w:fldChar w:fldCharType="begin"/>
    </w:r>
    <w:r w:rsidR="00B13C6B">
      <w:instrText>PAGE   \* MERGEFORMAT</w:instrText>
    </w:r>
    <w:r>
      <w:fldChar w:fldCharType="separate"/>
    </w:r>
    <w:r w:rsidR="001061A2">
      <w:rPr>
        <w:noProof/>
      </w:rPr>
      <w:t>i</w:t>
    </w:r>
    <w:r>
      <w:rPr>
        <w:noProof/>
      </w:rPr>
      <w:fldChar w:fldCharType="end"/>
    </w:r>
  </w:p>
  <w:p w:rsidR="001061A2" w:rsidRDefault="001061A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1A2" w:rsidRDefault="000D1390">
    <w:pPr>
      <w:pStyle w:val="Altbilgi"/>
      <w:jc w:val="right"/>
    </w:pPr>
    <w:r>
      <w:fldChar w:fldCharType="begin"/>
    </w:r>
    <w:r w:rsidR="00B13C6B">
      <w:instrText>PAGE   \* MERGEFORMAT</w:instrText>
    </w:r>
    <w:r>
      <w:fldChar w:fldCharType="separate"/>
    </w:r>
    <w:r w:rsidR="001061A2">
      <w:rPr>
        <w:noProof/>
      </w:rPr>
      <w:t>1</w:t>
    </w:r>
    <w:r>
      <w:rPr>
        <w:noProof/>
      </w:rPr>
      <w:fldChar w:fldCharType="end"/>
    </w:r>
  </w:p>
  <w:p w:rsidR="001061A2" w:rsidRDefault="001061A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72F" w:rsidRDefault="008D772F" w:rsidP="00DC3C73">
      <w:pPr>
        <w:spacing w:after="0" w:line="240" w:lineRule="auto"/>
      </w:pPr>
      <w:r>
        <w:separator/>
      </w:r>
    </w:p>
  </w:footnote>
  <w:footnote w:type="continuationSeparator" w:id="1">
    <w:p w:rsidR="008D772F" w:rsidRDefault="008D772F"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1A2" w:rsidRPr="00A40B5B" w:rsidRDefault="001061A2"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629"/>
    <w:multiLevelType w:val="hybridMultilevel"/>
    <w:tmpl w:val="3614E59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3CE1C1C"/>
    <w:multiLevelType w:val="hybridMultilevel"/>
    <w:tmpl w:val="06D44A5E"/>
    <w:lvl w:ilvl="0" w:tplc="041F000B">
      <w:start w:val="1"/>
      <w:numFmt w:val="bullet"/>
      <w:lvlText w:val=""/>
      <w:lvlJc w:val="left"/>
      <w:pPr>
        <w:ind w:left="644"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1F907C87"/>
    <w:multiLevelType w:val="hybridMultilevel"/>
    <w:tmpl w:val="52D87A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3301927"/>
    <w:multiLevelType w:val="hybridMultilevel"/>
    <w:tmpl w:val="480A13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7E954D6"/>
    <w:multiLevelType w:val="hybridMultilevel"/>
    <w:tmpl w:val="B5D2B7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8B726D7"/>
    <w:multiLevelType w:val="hybridMultilevel"/>
    <w:tmpl w:val="3D14B4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915481F"/>
    <w:multiLevelType w:val="hybridMultilevel"/>
    <w:tmpl w:val="134818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C2F3E76"/>
    <w:multiLevelType w:val="hybridMultilevel"/>
    <w:tmpl w:val="CA2CA6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3DE01C2"/>
    <w:multiLevelType w:val="hybridMultilevel"/>
    <w:tmpl w:val="21505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86C4489"/>
    <w:multiLevelType w:val="hybridMultilevel"/>
    <w:tmpl w:val="D7BCD4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5825615"/>
    <w:multiLevelType w:val="hybridMultilevel"/>
    <w:tmpl w:val="632874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CE77FF3"/>
    <w:multiLevelType w:val="hybridMultilevel"/>
    <w:tmpl w:val="A500919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5C3D6CDD"/>
    <w:multiLevelType w:val="hybridMultilevel"/>
    <w:tmpl w:val="770EEC1C"/>
    <w:lvl w:ilvl="0" w:tplc="041F000F">
      <w:start w:val="1"/>
      <w:numFmt w:val="decimal"/>
      <w:lvlText w:val="%1."/>
      <w:lvlJc w:val="left"/>
      <w:pPr>
        <w:ind w:left="828" w:hanging="360"/>
      </w:pPr>
    </w:lvl>
    <w:lvl w:ilvl="1" w:tplc="041F0019" w:tentative="1">
      <w:start w:val="1"/>
      <w:numFmt w:val="lowerLetter"/>
      <w:lvlText w:val="%2."/>
      <w:lvlJc w:val="left"/>
      <w:pPr>
        <w:ind w:left="1548" w:hanging="360"/>
      </w:pPr>
    </w:lvl>
    <w:lvl w:ilvl="2" w:tplc="041F001B" w:tentative="1">
      <w:start w:val="1"/>
      <w:numFmt w:val="lowerRoman"/>
      <w:lvlText w:val="%3."/>
      <w:lvlJc w:val="right"/>
      <w:pPr>
        <w:ind w:left="2268" w:hanging="180"/>
      </w:pPr>
    </w:lvl>
    <w:lvl w:ilvl="3" w:tplc="041F000F" w:tentative="1">
      <w:start w:val="1"/>
      <w:numFmt w:val="decimal"/>
      <w:lvlText w:val="%4."/>
      <w:lvlJc w:val="left"/>
      <w:pPr>
        <w:ind w:left="2988" w:hanging="360"/>
      </w:pPr>
    </w:lvl>
    <w:lvl w:ilvl="4" w:tplc="041F0019" w:tentative="1">
      <w:start w:val="1"/>
      <w:numFmt w:val="lowerLetter"/>
      <w:lvlText w:val="%5."/>
      <w:lvlJc w:val="left"/>
      <w:pPr>
        <w:ind w:left="3708" w:hanging="360"/>
      </w:pPr>
    </w:lvl>
    <w:lvl w:ilvl="5" w:tplc="041F001B" w:tentative="1">
      <w:start w:val="1"/>
      <w:numFmt w:val="lowerRoman"/>
      <w:lvlText w:val="%6."/>
      <w:lvlJc w:val="right"/>
      <w:pPr>
        <w:ind w:left="4428" w:hanging="180"/>
      </w:pPr>
    </w:lvl>
    <w:lvl w:ilvl="6" w:tplc="041F000F" w:tentative="1">
      <w:start w:val="1"/>
      <w:numFmt w:val="decimal"/>
      <w:lvlText w:val="%7."/>
      <w:lvlJc w:val="left"/>
      <w:pPr>
        <w:ind w:left="5148" w:hanging="360"/>
      </w:pPr>
    </w:lvl>
    <w:lvl w:ilvl="7" w:tplc="041F0019" w:tentative="1">
      <w:start w:val="1"/>
      <w:numFmt w:val="lowerLetter"/>
      <w:lvlText w:val="%8."/>
      <w:lvlJc w:val="left"/>
      <w:pPr>
        <w:ind w:left="5868" w:hanging="360"/>
      </w:pPr>
    </w:lvl>
    <w:lvl w:ilvl="8" w:tplc="041F001B" w:tentative="1">
      <w:start w:val="1"/>
      <w:numFmt w:val="lowerRoman"/>
      <w:lvlText w:val="%9."/>
      <w:lvlJc w:val="right"/>
      <w:pPr>
        <w:ind w:left="6588" w:hanging="180"/>
      </w:pPr>
    </w:lvl>
  </w:abstractNum>
  <w:abstractNum w:abstractNumId="13">
    <w:nsid w:val="5ED25E35"/>
    <w:multiLevelType w:val="hybridMultilevel"/>
    <w:tmpl w:val="D3867B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EFB1EB1"/>
    <w:multiLevelType w:val="hybridMultilevel"/>
    <w:tmpl w:val="3AE60A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3A1669B"/>
    <w:multiLevelType w:val="hybridMultilevel"/>
    <w:tmpl w:val="283046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B5A2E11"/>
    <w:multiLevelType w:val="hybridMultilevel"/>
    <w:tmpl w:val="03FC43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D7C6FBD"/>
    <w:multiLevelType w:val="hybridMultilevel"/>
    <w:tmpl w:val="ED80CB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DDD67E8"/>
    <w:multiLevelType w:val="hybridMultilevel"/>
    <w:tmpl w:val="1D4C61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
  </w:num>
  <w:num w:numId="4">
    <w:abstractNumId w:val="16"/>
  </w:num>
  <w:num w:numId="5">
    <w:abstractNumId w:val="2"/>
  </w:num>
  <w:num w:numId="6">
    <w:abstractNumId w:val="14"/>
  </w:num>
  <w:num w:numId="7">
    <w:abstractNumId w:val="6"/>
  </w:num>
  <w:num w:numId="8">
    <w:abstractNumId w:val="13"/>
  </w:num>
  <w:num w:numId="9">
    <w:abstractNumId w:val="15"/>
  </w:num>
  <w:num w:numId="10">
    <w:abstractNumId w:val="7"/>
  </w:num>
  <w:num w:numId="11">
    <w:abstractNumId w:val="10"/>
  </w:num>
  <w:num w:numId="12">
    <w:abstractNumId w:val="8"/>
  </w:num>
  <w:num w:numId="13">
    <w:abstractNumId w:val="3"/>
  </w:num>
  <w:num w:numId="14">
    <w:abstractNumId w:val="19"/>
  </w:num>
  <w:num w:numId="15">
    <w:abstractNumId w:val="17"/>
  </w:num>
  <w:num w:numId="16">
    <w:abstractNumId w:val="4"/>
  </w:num>
  <w:num w:numId="17">
    <w:abstractNumId w:val="9"/>
  </w:num>
  <w:num w:numId="18">
    <w:abstractNumId w:val="5"/>
  </w:num>
  <w:num w:numId="19">
    <w:abstractNumId w:val="11"/>
  </w:num>
  <w:num w:numId="20">
    <w:abstractNumId w:val="11"/>
  </w:num>
  <w:num w:numId="21">
    <w:abstractNumId w:val="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activeWritingStyle w:appName="MSWord" w:lang="en-US" w:vendorID="64" w:dllVersion="131078" w:nlCheck="1" w:checkStyle="0"/>
  <w:defaultTabStop w:val="708"/>
  <w:hyphenationZone w:val="425"/>
  <w:drawingGridHorizontalSpacing w:val="120"/>
  <w:displayHorizontalDrawingGridEvery w:val="2"/>
  <w:characterSpacingControl w:val="doNotCompress"/>
  <w:hdrShapeDefaults>
    <o:shapedefaults v:ext="edit" spidmax="63490"/>
  </w:hdrShapeDefaults>
  <w:footnotePr>
    <w:footnote w:id="0"/>
    <w:footnote w:id="1"/>
  </w:footnotePr>
  <w:endnotePr>
    <w:endnote w:id="0"/>
    <w:endnote w:id="1"/>
  </w:endnotePr>
  <w:compat/>
  <w:rsids>
    <w:rsidRoot w:val="003072B6"/>
    <w:rsid w:val="00002521"/>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2684"/>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47317"/>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087D"/>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6DEE"/>
    <w:rsid w:val="0007774A"/>
    <w:rsid w:val="00080A8C"/>
    <w:rsid w:val="000819B7"/>
    <w:rsid w:val="00081AAD"/>
    <w:rsid w:val="000821B7"/>
    <w:rsid w:val="00082705"/>
    <w:rsid w:val="00082793"/>
    <w:rsid w:val="00082EF1"/>
    <w:rsid w:val="00083074"/>
    <w:rsid w:val="00083AAA"/>
    <w:rsid w:val="00084F36"/>
    <w:rsid w:val="00084F4E"/>
    <w:rsid w:val="0008513E"/>
    <w:rsid w:val="0008615B"/>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390"/>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50C"/>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A2"/>
    <w:rsid w:val="001061F4"/>
    <w:rsid w:val="00106DB7"/>
    <w:rsid w:val="0010710C"/>
    <w:rsid w:val="001071A7"/>
    <w:rsid w:val="001103CC"/>
    <w:rsid w:val="00110676"/>
    <w:rsid w:val="00110C57"/>
    <w:rsid w:val="001144A3"/>
    <w:rsid w:val="001145FA"/>
    <w:rsid w:val="00114C03"/>
    <w:rsid w:val="00115413"/>
    <w:rsid w:val="001173E0"/>
    <w:rsid w:val="001175C3"/>
    <w:rsid w:val="001204B3"/>
    <w:rsid w:val="00120CDF"/>
    <w:rsid w:val="00121F04"/>
    <w:rsid w:val="0012222F"/>
    <w:rsid w:val="001227AD"/>
    <w:rsid w:val="00122CEC"/>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0E6"/>
    <w:rsid w:val="001436BD"/>
    <w:rsid w:val="001437AE"/>
    <w:rsid w:val="00143C11"/>
    <w:rsid w:val="00143CFF"/>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059D"/>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589"/>
    <w:rsid w:val="00193BCA"/>
    <w:rsid w:val="001946F1"/>
    <w:rsid w:val="001967CE"/>
    <w:rsid w:val="00196C10"/>
    <w:rsid w:val="00196C43"/>
    <w:rsid w:val="00197670"/>
    <w:rsid w:val="001A1005"/>
    <w:rsid w:val="001A1015"/>
    <w:rsid w:val="001A1C66"/>
    <w:rsid w:val="001A1E95"/>
    <w:rsid w:val="001A1FDB"/>
    <w:rsid w:val="001A2718"/>
    <w:rsid w:val="001A3433"/>
    <w:rsid w:val="001A3B55"/>
    <w:rsid w:val="001A40AB"/>
    <w:rsid w:val="001A47D6"/>
    <w:rsid w:val="001A4B55"/>
    <w:rsid w:val="001A536D"/>
    <w:rsid w:val="001A5E9E"/>
    <w:rsid w:val="001A6268"/>
    <w:rsid w:val="001A6589"/>
    <w:rsid w:val="001A67D2"/>
    <w:rsid w:val="001B09D4"/>
    <w:rsid w:val="001B1970"/>
    <w:rsid w:val="001B1BD4"/>
    <w:rsid w:val="001B2FB0"/>
    <w:rsid w:val="001B31BD"/>
    <w:rsid w:val="001B3C69"/>
    <w:rsid w:val="001B455A"/>
    <w:rsid w:val="001B4C9A"/>
    <w:rsid w:val="001B5CD5"/>
    <w:rsid w:val="001C1778"/>
    <w:rsid w:val="001C33B4"/>
    <w:rsid w:val="001C4968"/>
    <w:rsid w:val="001C6110"/>
    <w:rsid w:val="001C63F6"/>
    <w:rsid w:val="001C64A1"/>
    <w:rsid w:val="001D0FE4"/>
    <w:rsid w:val="001D13C8"/>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044"/>
    <w:rsid w:val="0024721F"/>
    <w:rsid w:val="002473F7"/>
    <w:rsid w:val="00247A46"/>
    <w:rsid w:val="0025237A"/>
    <w:rsid w:val="002523F8"/>
    <w:rsid w:val="00253D24"/>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4F"/>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518"/>
    <w:rsid w:val="00295B1A"/>
    <w:rsid w:val="002A165F"/>
    <w:rsid w:val="002A23AB"/>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C7662"/>
    <w:rsid w:val="002D155D"/>
    <w:rsid w:val="002D1691"/>
    <w:rsid w:val="002D202A"/>
    <w:rsid w:val="002D3651"/>
    <w:rsid w:val="002D5B61"/>
    <w:rsid w:val="002D607F"/>
    <w:rsid w:val="002D63C9"/>
    <w:rsid w:val="002D6882"/>
    <w:rsid w:val="002D6C4F"/>
    <w:rsid w:val="002D7C1A"/>
    <w:rsid w:val="002D7C87"/>
    <w:rsid w:val="002E00F2"/>
    <w:rsid w:val="002E05F7"/>
    <w:rsid w:val="002E068A"/>
    <w:rsid w:val="002E1F2D"/>
    <w:rsid w:val="002E2FA5"/>
    <w:rsid w:val="002E4A7D"/>
    <w:rsid w:val="002E77C7"/>
    <w:rsid w:val="002F03E1"/>
    <w:rsid w:val="002F27DD"/>
    <w:rsid w:val="002F5C1A"/>
    <w:rsid w:val="002F5FC9"/>
    <w:rsid w:val="002F63C3"/>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BF2"/>
    <w:rsid w:val="00310E1C"/>
    <w:rsid w:val="003111E1"/>
    <w:rsid w:val="00311940"/>
    <w:rsid w:val="00311B87"/>
    <w:rsid w:val="003131D3"/>
    <w:rsid w:val="00314B78"/>
    <w:rsid w:val="0031505B"/>
    <w:rsid w:val="003152E4"/>
    <w:rsid w:val="003160B6"/>
    <w:rsid w:val="00316831"/>
    <w:rsid w:val="0031778F"/>
    <w:rsid w:val="00320459"/>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66FB"/>
    <w:rsid w:val="00387600"/>
    <w:rsid w:val="003876C3"/>
    <w:rsid w:val="00387CA6"/>
    <w:rsid w:val="00390AA4"/>
    <w:rsid w:val="003929D9"/>
    <w:rsid w:val="003931A6"/>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3E4E"/>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AC"/>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747"/>
    <w:rsid w:val="00413AA2"/>
    <w:rsid w:val="00413BA2"/>
    <w:rsid w:val="00413FBD"/>
    <w:rsid w:val="00414604"/>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5746"/>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2767"/>
    <w:rsid w:val="004A41C8"/>
    <w:rsid w:val="004A5511"/>
    <w:rsid w:val="004A6152"/>
    <w:rsid w:val="004A69DC"/>
    <w:rsid w:val="004A731C"/>
    <w:rsid w:val="004A7AF5"/>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0799"/>
    <w:rsid w:val="004E12A9"/>
    <w:rsid w:val="004E1380"/>
    <w:rsid w:val="004E1BE2"/>
    <w:rsid w:val="004E291A"/>
    <w:rsid w:val="004E2FF3"/>
    <w:rsid w:val="004E3040"/>
    <w:rsid w:val="004E414F"/>
    <w:rsid w:val="004E567C"/>
    <w:rsid w:val="004E6640"/>
    <w:rsid w:val="004E673B"/>
    <w:rsid w:val="004E7862"/>
    <w:rsid w:val="004E7A69"/>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10A"/>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65EF5"/>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A18"/>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12C"/>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777E8"/>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A9A"/>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8DB"/>
    <w:rsid w:val="006C0A37"/>
    <w:rsid w:val="006C0ADF"/>
    <w:rsid w:val="006C1254"/>
    <w:rsid w:val="006C15B8"/>
    <w:rsid w:val="006C1E71"/>
    <w:rsid w:val="006C2831"/>
    <w:rsid w:val="006C3B75"/>
    <w:rsid w:val="006C4D0D"/>
    <w:rsid w:val="006C703F"/>
    <w:rsid w:val="006D0728"/>
    <w:rsid w:val="006D0C12"/>
    <w:rsid w:val="006D151D"/>
    <w:rsid w:val="006D1D7F"/>
    <w:rsid w:val="006D32F9"/>
    <w:rsid w:val="006D4AC9"/>
    <w:rsid w:val="006D589C"/>
    <w:rsid w:val="006D5F5F"/>
    <w:rsid w:val="006D6EB8"/>
    <w:rsid w:val="006D7655"/>
    <w:rsid w:val="006E0DB0"/>
    <w:rsid w:val="006E12CC"/>
    <w:rsid w:val="006E13AD"/>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0DB"/>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26F2"/>
    <w:rsid w:val="0075349F"/>
    <w:rsid w:val="0075495B"/>
    <w:rsid w:val="007549A9"/>
    <w:rsid w:val="00756936"/>
    <w:rsid w:val="00760091"/>
    <w:rsid w:val="00761116"/>
    <w:rsid w:val="00761AA9"/>
    <w:rsid w:val="00762474"/>
    <w:rsid w:val="00762847"/>
    <w:rsid w:val="0076309F"/>
    <w:rsid w:val="007643D9"/>
    <w:rsid w:val="00766530"/>
    <w:rsid w:val="00766A11"/>
    <w:rsid w:val="00766DE8"/>
    <w:rsid w:val="00766F72"/>
    <w:rsid w:val="00767E0C"/>
    <w:rsid w:val="00773120"/>
    <w:rsid w:val="0077325C"/>
    <w:rsid w:val="00773D2F"/>
    <w:rsid w:val="00774327"/>
    <w:rsid w:val="00774F1E"/>
    <w:rsid w:val="00776E51"/>
    <w:rsid w:val="00777BF2"/>
    <w:rsid w:val="00780875"/>
    <w:rsid w:val="0078103E"/>
    <w:rsid w:val="00781BE2"/>
    <w:rsid w:val="00782D62"/>
    <w:rsid w:val="00782F44"/>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1A6E"/>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3"/>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A8A"/>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230E"/>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5D6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5E62"/>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6B0"/>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72F"/>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02E"/>
    <w:rsid w:val="008F53D2"/>
    <w:rsid w:val="008F60F4"/>
    <w:rsid w:val="008F61B0"/>
    <w:rsid w:val="008F6433"/>
    <w:rsid w:val="008F65C4"/>
    <w:rsid w:val="008F6E2A"/>
    <w:rsid w:val="008F7BED"/>
    <w:rsid w:val="009000BE"/>
    <w:rsid w:val="009007FC"/>
    <w:rsid w:val="00900A78"/>
    <w:rsid w:val="00900AA3"/>
    <w:rsid w:val="00901218"/>
    <w:rsid w:val="00902565"/>
    <w:rsid w:val="0090279D"/>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16926"/>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4D8"/>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CC5"/>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409"/>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5B70"/>
    <w:rsid w:val="009E60CF"/>
    <w:rsid w:val="009F1D44"/>
    <w:rsid w:val="009F237A"/>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58B0"/>
    <w:rsid w:val="00A5694F"/>
    <w:rsid w:val="00A57E5D"/>
    <w:rsid w:val="00A60E22"/>
    <w:rsid w:val="00A612F0"/>
    <w:rsid w:val="00A62BAB"/>
    <w:rsid w:val="00A650D6"/>
    <w:rsid w:val="00A662F3"/>
    <w:rsid w:val="00A66F0C"/>
    <w:rsid w:val="00A67375"/>
    <w:rsid w:val="00A70059"/>
    <w:rsid w:val="00A700C9"/>
    <w:rsid w:val="00A70AC9"/>
    <w:rsid w:val="00A71C41"/>
    <w:rsid w:val="00A73A97"/>
    <w:rsid w:val="00A74296"/>
    <w:rsid w:val="00A74E03"/>
    <w:rsid w:val="00A75727"/>
    <w:rsid w:val="00A75D6E"/>
    <w:rsid w:val="00A76445"/>
    <w:rsid w:val="00A76684"/>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5ED3"/>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28FE"/>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3C6B"/>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52C8"/>
    <w:rsid w:val="00B97460"/>
    <w:rsid w:val="00B97F82"/>
    <w:rsid w:val="00BA03F2"/>
    <w:rsid w:val="00BA0C52"/>
    <w:rsid w:val="00BA0C91"/>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B6EF1"/>
    <w:rsid w:val="00BC0050"/>
    <w:rsid w:val="00BC0115"/>
    <w:rsid w:val="00BC0256"/>
    <w:rsid w:val="00BC0DAB"/>
    <w:rsid w:val="00BC100E"/>
    <w:rsid w:val="00BC1261"/>
    <w:rsid w:val="00BC132E"/>
    <w:rsid w:val="00BC1FD5"/>
    <w:rsid w:val="00BC252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6FF"/>
    <w:rsid w:val="00BE2CE2"/>
    <w:rsid w:val="00BE3084"/>
    <w:rsid w:val="00BE3316"/>
    <w:rsid w:val="00BE3F03"/>
    <w:rsid w:val="00BE432B"/>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5ED5"/>
    <w:rsid w:val="00C36AE3"/>
    <w:rsid w:val="00C405FF"/>
    <w:rsid w:val="00C41798"/>
    <w:rsid w:val="00C4274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6F9D"/>
    <w:rsid w:val="00C77DDC"/>
    <w:rsid w:val="00C80EF3"/>
    <w:rsid w:val="00C817A8"/>
    <w:rsid w:val="00C829F4"/>
    <w:rsid w:val="00C836AC"/>
    <w:rsid w:val="00C847EC"/>
    <w:rsid w:val="00C84B70"/>
    <w:rsid w:val="00C855C7"/>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1A4"/>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2EB"/>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49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41"/>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66A2"/>
    <w:rsid w:val="00D5715B"/>
    <w:rsid w:val="00D5728E"/>
    <w:rsid w:val="00D57FD5"/>
    <w:rsid w:val="00D6077B"/>
    <w:rsid w:val="00D618DC"/>
    <w:rsid w:val="00D6221B"/>
    <w:rsid w:val="00D62532"/>
    <w:rsid w:val="00D64FE2"/>
    <w:rsid w:val="00D65EEB"/>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97CA9"/>
    <w:rsid w:val="00DA0C49"/>
    <w:rsid w:val="00DA186D"/>
    <w:rsid w:val="00DA3CB4"/>
    <w:rsid w:val="00DA4749"/>
    <w:rsid w:val="00DA562F"/>
    <w:rsid w:val="00DA645A"/>
    <w:rsid w:val="00DA69C7"/>
    <w:rsid w:val="00DA7BA3"/>
    <w:rsid w:val="00DB096F"/>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4B0E"/>
    <w:rsid w:val="00E170ED"/>
    <w:rsid w:val="00E17592"/>
    <w:rsid w:val="00E17FE7"/>
    <w:rsid w:val="00E209E7"/>
    <w:rsid w:val="00E20B98"/>
    <w:rsid w:val="00E22B8A"/>
    <w:rsid w:val="00E22D10"/>
    <w:rsid w:val="00E23846"/>
    <w:rsid w:val="00E23E86"/>
    <w:rsid w:val="00E26A7A"/>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2C11"/>
    <w:rsid w:val="00E63125"/>
    <w:rsid w:val="00E633DB"/>
    <w:rsid w:val="00E648E1"/>
    <w:rsid w:val="00E65831"/>
    <w:rsid w:val="00E67C51"/>
    <w:rsid w:val="00E67E47"/>
    <w:rsid w:val="00E67FCA"/>
    <w:rsid w:val="00E700CE"/>
    <w:rsid w:val="00E703F0"/>
    <w:rsid w:val="00E70B0C"/>
    <w:rsid w:val="00E719F7"/>
    <w:rsid w:val="00E71B06"/>
    <w:rsid w:val="00E73140"/>
    <w:rsid w:val="00E7397E"/>
    <w:rsid w:val="00E745DB"/>
    <w:rsid w:val="00E74C1B"/>
    <w:rsid w:val="00E77828"/>
    <w:rsid w:val="00E778FF"/>
    <w:rsid w:val="00E77905"/>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43E0"/>
    <w:rsid w:val="00ED5462"/>
    <w:rsid w:val="00ED6D23"/>
    <w:rsid w:val="00ED71C9"/>
    <w:rsid w:val="00EE0854"/>
    <w:rsid w:val="00EE1A7E"/>
    <w:rsid w:val="00EE327E"/>
    <w:rsid w:val="00EE3600"/>
    <w:rsid w:val="00EE51E6"/>
    <w:rsid w:val="00EE5610"/>
    <w:rsid w:val="00EE707F"/>
    <w:rsid w:val="00EE73C0"/>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06"/>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37A17"/>
    <w:rsid w:val="00F40E3F"/>
    <w:rsid w:val="00F412F9"/>
    <w:rsid w:val="00F425A9"/>
    <w:rsid w:val="00F43C8E"/>
    <w:rsid w:val="00F4412A"/>
    <w:rsid w:val="00F4531D"/>
    <w:rsid w:val="00F45BA2"/>
    <w:rsid w:val="00F46560"/>
    <w:rsid w:val="00F46576"/>
    <w:rsid w:val="00F4674D"/>
    <w:rsid w:val="00F47265"/>
    <w:rsid w:val="00F473DA"/>
    <w:rsid w:val="00F47909"/>
    <w:rsid w:val="00F479CC"/>
    <w:rsid w:val="00F47E3E"/>
    <w:rsid w:val="00F50D5A"/>
    <w:rsid w:val="00F51F40"/>
    <w:rsid w:val="00F52184"/>
    <w:rsid w:val="00F549F9"/>
    <w:rsid w:val="00F55464"/>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86A48"/>
    <w:rsid w:val="00F91641"/>
    <w:rsid w:val="00F9285C"/>
    <w:rsid w:val="00F939D0"/>
    <w:rsid w:val="00F95A79"/>
    <w:rsid w:val="00F962B9"/>
    <w:rsid w:val="00F962DD"/>
    <w:rsid w:val="00F9702F"/>
    <w:rsid w:val="00F9749E"/>
    <w:rsid w:val="00FA0F35"/>
    <w:rsid w:val="00FA187C"/>
    <w:rsid w:val="00FA22A9"/>
    <w:rsid w:val="00FA399C"/>
    <w:rsid w:val="00FA45F7"/>
    <w:rsid w:val="00FA50A8"/>
    <w:rsid w:val="00FA5C89"/>
    <w:rsid w:val="00FA61A8"/>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07F"/>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pPr>
        <w:spacing w:before="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qFormat/>
    <w:rsid w:val="0028588C"/>
    <w:rPr>
      <w:b/>
      <w:bCs/>
    </w:rPr>
  </w:style>
  <w:style w:type="paragraph" w:styleId="AralkYok">
    <w:name w:val="No Spacing"/>
    <w:link w:val="AralkYokChar"/>
    <w:uiPriority w:val="99"/>
    <w:qFormat/>
    <w:rsid w:val="0028588C"/>
    <w:rPr>
      <w:sz w:val="21"/>
      <w:szCs w:val="21"/>
    </w:rPr>
  </w:style>
  <w:style w:type="character" w:customStyle="1" w:styleId="AralkYokChar">
    <w:name w:val="Aralık Yok Char"/>
    <w:link w:val="AralkYok"/>
    <w:uiPriority w:val="99"/>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CM23">
    <w:name w:val="CM23"/>
    <w:basedOn w:val="Normal"/>
    <w:next w:val="Normal"/>
    <w:rsid w:val="0053610A"/>
    <w:pPr>
      <w:widowControl w:val="0"/>
      <w:autoSpaceDE w:val="0"/>
      <w:autoSpaceDN w:val="0"/>
      <w:adjustRightInd w:val="0"/>
      <w:spacing w:after="0" w:line="240" w:lineRule="auto"/>
    </w:pPr>
    <w:rPr>
      <w:rFonts w:ascii="Arial" w:hAnsi="Arial"/>
      <w:szCs w:val="24"/>
    </w:rPr>
  </w:style>
  <w:style w:type="paragraph" w:customStyle="1" w:styleId="CM4">
    <w:name w:val="CM4"/>
    <w:basedOn w:val="Normal"/>
    <w:next w:val="Normal"/>
    <w:rsid w:val="0053610A"/>
    <w:pPr>
      <w:widowControl w:val="0"/>
      <w:autoSpaceDE w:val="0"/>
      <w:autoSpaceDN w:val="0"/>
      <w:adjustRightInd w:val="0"/>
      <w:spacing w:after="0" w:line="371" w:lineRule="atLeast"/>
    </w:pPr>
    <w:rPr>
      <w:rFonts w:ascii="Arial" w:hAnsi="Arial"/>
      <w:szCs w:val="24"/>
    </w:rPr>
  </w:style>
  <w:style w:type="paragraph" w:styleId="Dzeltme">
    <w:name w:val="Revision"/>
    <w:hidden/>
    <w:uiPriority w:val="99"/>
    <w:semiHidden/>
    <w:rsid w:val="00E14B0E"/>
    <w:rPr>
      <w:rFonts w:ascii="Book Antiqua" w:hAnsi="Book Antiqua"/>
      <w:sz w:val="24"/>
      <w:szCs w:val="21"/>
    </w:rPr>
  </w:style>
  <w:style w:type="paragraph" w:customStyle="1" w:styleId="Balk21">
    <w:name w:val="Başlık 21"/>
    <w:basedOn w:val="Normal"/>
    <w:uiPriority w:val="1"/>
    <w:qFormat/>
    <w:rsid w:val="00BB6EF1"/>
    <w:pPr>
      <w:widowControl w:val="0"/>
      <w:spacing w:before="64" w:after="0" w:line="240" w:lineRule="auto"/>
      <w:ind w:left="108"/>
      <w:outlineLvl w:val="2"/>
    </w:pPr>
    <w:rPr>
      <w:rFonts w:eastAsia="Book Antiqua"/>
      <w:b/>
      <w:bCs/>
      <w:szCs w:val="24"/>
      <w:lang w:val="en-US" w:eastAsia="en-US"/>
    </w:rPr>
  </w:style>
  <w:style w:type="paragraph" w:styleId="BelgeBalantlar">
    <w:name w:val="Document Map"/>
    <w:basedOn w:val="Normal"/>
    <w:link w:val="BelgeBalantlarChar"/>
    <w:uiPriority w:val="99"/>
    <w:semiHidden/>
    <w:unhideWhenUsed/>
    <w:rsid w:val="0006087D"/>
    <w:pPr>
      <w:spacing w:before="0"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0608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066659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1099429">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09164729">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58602237">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6460340">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5722723">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093625896">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459669">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8411610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11061401">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73381169">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49472049">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40205474">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67768473">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53143354">
      <w:bodyDiv w:val="1"/>
      <w:marLeft w:val="0"/>
      <w:marRight w:val="0"/>
      <w:marTop w:val="0"/>
      <w:marBottom w:val="0"/>
      <w:divBdr>
        <w:top w:val="none" w:sz="0" w:space="0" w:color="auto"/>
        <w:left w:val="none" w:sz="0" w:space="0" w:color="auto"/>
        <w:bottom w:val="none" w:sz="0" w:space="0" w:color="auto"/>
        <w:right w:val="none" w:sz="0" w:space="0" w:color="auto"/>
      </w:divBdr>
    </w:div>
    <w:div w:id="2057121891">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05956936">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Colors" Target="diagrams/colors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5.7115513097500514E-2"/>
          <c:y val="4.4008114856430337E-2"/>
          <c:w val="0.54152157628244468"/>
          <c:h val="0.85669225967541396"/>
        </c:manualLayout>
      </c:layout>
      <c:barChart>
        <c:barDir val="col"/>
        <c:grouping val="clustered"/>
        <c:ser>
          <c:idx val="0"/>
          <c:order val="0"/>
          <c:tx>
            <c:strRef>
              <c:f>Sayfa1!$B$1</c:f>
              <c:strCache>
                <c:ptCount val="1"/>
                <c:pt idx="0">
                  <c:v>Kesinlikle Katılıyorum                                                                                       (5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175</c:v>
                </c:pt>
                <c:pt idx="1">
                  <c:v>125</c:v>
                </c:pt>
                <c:pt idx="2">
                  <c:v>101</c:v>
                </c:pt>
                <c:pt idx="3">
                  <c:v>136</c:v>
                </c:pt>
                <c:pt idx="4">
                  <c:v>180</c:v>
                </c:pt>
                <c:pt idx="5">
                  <c:v>80</c:v>
                </c:pt>
                <c:pt idx="6">
                  <c:v>190</c:v>
                </c:pt>
                <c:pt idx="7">
                  <c:v>185</c:v>
                </c:pt>
                <c:pt idx="8">
                  <c:v>178</c:v>
                </c:pt>
                <c:pt idx="9">
                  <c:v>172</c:v>
                </c:pt>
                <c:pt idx="10">
                  <c:v>181</c:v>
                </c:pt>
                <c:pt idx="11">
                  <c:v>188</c:v>
                </c:pt>
                <c:pt idx="12">
                  <c:v>144</c:v>
                </c:pt>
              </c:numCache>
            </c:numRef>
          </c:val>
        </c:ser>
        <c:ser>
          <c:idx val="1"/>
          <c:order val="1"/>
          <c:tx>
            <c:strRef>
              <c:f>Sayfa1!$C$1</c:f>
              <c:strCache>
                <c:ptCount val="1"/>
                <c:pt idx="0">
                  <c:v>Katılıyorum (4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20</c:v>
                </c:pt>
                <c:pt idx="1">
                  <c:v>55</c:v>
                </c:pt>
                <c:pt idx="2">
                  <c:v>84</c:v>
                </c:pt>
                <c:pt idx="3">
                  <c:v>14</c:v>
                </c:pt>
                <c:pt idx="4">
                  <c:v>17</c:v>
                </c:pt>
                <c:pt idx="5">
                  <c:v>82</c:v>
                </c:pt>
                <c:pt idx="6">
                  <c:v>10</c:v>
                </c:pt>
                <c:pt idx="7">
                  <c:v>11</c:v>
                </c:pt>
                <c:pt idx="8">
                  <c:v>12</c:v>
                </c:pt>
                <c:pt idx="9">
                  <c:v>28</c:v>
                </c:pt>
                <c:pt idx="10">
                  <c:v>13</c:v>
                </c:pt>
                <c:pt idx="11">
                  <c:v>12</c:v>
                </c:pt>
                <c:pt idx="12">
                  <c:v>46</c:v>
                </c:pt>
              </c:numCache>
            </c:numRef>
          </c:val>
        </c:ser>
        <c:ser>
          <c:idx val="2"/>
          <c:order val="2"/>
          <c:tx>
            <c:strRef>
              <c:f>Sayfa1!$D$1</c:f>
              <c:strCache>
                <c:ptCount val="1"/>
                <c:pt idx="0">
                  <c:v>Kararsızım  (3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0">
                  <c:v>0</c:v>
                </c:pt>
                <c:pt idx="1">
                  <c:v>11</c:v>
                </c:pt>
                <c:pt idx="2">
                  <c:v>15</c:v>
                </c:pt>
                <c:pt idx="3">
                  <c:v>18</c:v>
                </c:pt>
                <c:pt idx="4">
                  <c:v>3</c:v>
                </c:pt>
                <c:pt idx="5">
                  <c:v>28</c:v>
                </c:pt>
                <c:pt idx="6">
                  <c:v>0</c:v>
                </c:pt>
                <c:pt idx="7">
                  <c:v>2</c:v>
                </c:pt>
                <c:pt idx="8">
                  <c:v>4</c:v>
                </c:pt>
                <c:pt idx="9">
                  <c:v>5</c:v>
                </c:pt>
                <c:pt idx="10">
                  <c:v>4</c:v>
                </c:pt>
                <c:pt idx="11">
                  <c:v>0</c:v>
                </c:pt>
                <c:pt idx="12">
                  <c:v>4</c:v>
                </c:pt>
              </c:numCache>
            </c:numRef>
          </c:val>
        </c:ser>
        <c:ser>
          <c:idx val="3"/>
          <c:order val="3"/>
          <c:tx>
            <c:strRef>
              <c:f>Sayfa1!$E$1</c:f>
              <c:strCache>
                <c:ptCount val="1"/>
                <c:pt idx="0">
                  <c:v>Kısmen Katılıyorum                               (2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0">
                  <c:v>5</c:v>
                </c:pt>
                <c:pt idx="1">
                  <c:v>8</c:v>
                </c:pt>
                <c:pt idx="2">
                  <c:v>0</c:v>
                </c:pt>
                <c:pt idx="3">
                  <c:v>30</c:v>
                </c:pt>
                <c:pt idx="4">
                  <c:v>0</c:v>
                </c:pt>
                <c:pt idx="5">
                  <c:v>25</c:v>
                </c:pt>
                <c:pt idx="6">
                  <c:v>0</c:v>
                </c:pt>
                <c:pt idx="7">
                  <c:v>3</c:v>
                </c:pt>
                <c:pt idx="8">
                  <c:v>6</c:v>
                </c:pt>
                <c:pt idx="9">
                  <c:v>4</c:v>
                </c:pt>
                <c:pt idx="10">
                  <c:v>2</c:v>
                </c:pt>
                <c:pt idx="11">
                  <c:v>0</c:v>
                </c:pt>
                <c:pt idx="12">
                  <c:v>6</c:v>
                </c:pt>
              </c:numCache>
            </c:numRef>
          </c:val>
        </c:ser>
        <c:ser>
          <c:idx val="4"/>
          <c:order val="4"/>
          <c:tx>
            <c:strRef>
              <c:f>Sayfa1!$F$1</c:f>
              <c:strCache>
                <c:ptCount val="1"/>
                <c:pt idx="0">
                  <c:v>Katılmıyorum  (1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1">
                  <c:v>1</c:v>
                </c:pt>
                <c:pt idx="2">
                  <c:v>0</c:v>
                </c:pt>
                <c:pt idx="3">
                  <c:v>2</c:v>
                </c:pt>
                <c:pt idx="4">
                  <c:v>0</c:v>
                </c:pt>
                <c:pt idx="5">
                  <c:v>5</c:v>
                </c:pt>
                <c:pt idx="7">
                  <c:v>0</c:v>
                </c:pt>
                <c:pt idx="9">
                  <c:v>1</c:v>
                </c:pt>
                <c:pt idx="10">
                  <c:v>0</c:v>
                </c:pt>
                <c:pt idx="11">
                  <c:v>0</c:v>
                </c:pt>
                <c:pt idx="12">
                  <c:v>0</c:v>
                </c:pt>
              </c:numCache>
            </c:numRef>
          </c:val>
        </c:ser>
        <c:axId val="98876800"/>
        <c:axId val="98882688"/>
      </c:barChart>
      <c:catAx>
        <c:axId val="98876800"/>
        <c:scaling>
          <c:orientation val="minMax"/>
        </c:scaling>
        <c:axPos val="b"/>
        <c:numFmt formatCode="General" sourceLinked="1"/>
        <c:tickLblPos val="nextTo"/>
        <c:crossAx val="98882688"/>
        <c:crosses val="autoZero"/>
        <c:auto val="1"/>
        <c:lblAlgn val="ctr"/>
        <c:lblOffset val="100"/>
      </c:catAx>
      <c:valAx>
        <c:axId val="98882688"/>
        <c:scaling>
          <c:orientation val="minMax"/>
        </c:scaling>
        <c:axPos val="l"/>
        <c:majorGridlines/>
        <c:numFmt formatCode="General" sourceLinked="1"/>
        <c:tickLblPos val="nextTo"/>
        <c:crossAx val="98876800"/>
        <c:crosses val="autoZero"/>
        <c:crossBetween val="between"/>
      </c:valAx>
    </c:plotArea>
    <c:legend>
      <c:legendPos val="r"/>
      <c:layout>
        <c:manualLayout>
          <c:xMode val="edge"/>
          <c:yMode val="edge"/>
          <c:x val="0.75495101994776614"/>
          <c:y val="0.13765137328339572"/>
          <c:w val="0.24284509461956946"/>
          <c:h val="0.621638576779033"/>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5.9990339749198908E-2"/>
          <c:y val="4.4057617797775513E-2"/>
          <c:w val="0.67687261865364634"/>
          <c:h val="0.85653105861767365"/>
        </c:manualLayout>
      </c:layout>
      <c:barChart>
        <c:barDir val="col"/>
        <c:grouping val="clustered"/>
        <c:ser>
          <c:idx val="0"/>
          <c:order val="0"/>
          <c:tx>
            <c:strRef>
              <c:f>Sayfa1!$B$1</c:f>
              <c:strCache>
                <c:ptCount val="1"/>
                <c:pt idx="0">
                  <c:v>Kesinlikle Katılıyorum                                                                                       (5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11</c:v>
                </c:pt>
                <c:pt idx="1">
                  <c:v>11</c:v>
                </c:pt>
                <c:pt idx="2">
                  <c:v>10</c:v>
                </c:pt>
                <c:pt idx="3">
                  <c:v>11</c:v>
                </c:pt>
                <c:pt idx="4">
                  <c:v>10</c:v>
                </c:pt>
                <c:pt idx="5">
                  <c:v>6</c:v>
                </c:pt>
                <c:pt idx="6">
                  <c:v>10</c:v>
                </c:pt>
                <c:pt idx="7">
                  <c:v>11</c:v>
                </c:pt>
                <c:pt idx="8">
                  <c:v>11</c:v>
                </c:pt>
                <c:pt idx="9">
                  <c:v>11</c:v>
                </c:pt>
                <c:pt idx="10">
                  <c:v>11</c:v>
                </c:pt>
                <c:pt idx="11">
                  <c:v>11</c:v>
                </c:pt>
                <c:pt idx="12">
                  <c:v>11</c:v>
                </c:pt>
              </c:numCache>
            </c:numRef>
          </c:val>
        </c:ser>
        <c:ser>
          <c:idx val="1"/>
          <c:order val="1"/>
          <c:tx>
            <c:strRef>
              <c:f>Sayfa1!$C$1</c:f>
              <c:strCache>
                <c:ptCount val="1"/>
                <c:pt idx="0">
                  <c:v>Katılıyorum (4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1</c:v>
                </c:pt>
                <c:pt idx="1">
                  <c:v>1</c:v>
                </c:pt>
                <c:pt idx="2">
                  <c:v>1</c:v>
                </c:pt>
                <c:pt idx="3">
                  <c:v>1</c:v>
                </c:pt>
                <c:pt idx="4">
                  <c:v>1</c:v>
                </c:pt>
                <c:pt idx="5">
                  <c:v>2</c:v>
                </c:pt>
                <c:pt idx="6">
                  <c:v>1</c:v>
                </c:pt>
                <c:pt idx="7">
                  <c:v>1</c:v>
                </c:pt>
                <c:pt idx="8">
                  <c:v>1</c:v>
                </c:pt>
                <c:pt idx="9">
                  <c:v>1</c:v>
                </c:pt>
                <c:pt idx="10">
                  <c:v>1</c:v>
                </c:pt>
                <c:pt idx="11">
                  <c:v>1</c:v>
                </c:pt>
                <c:pt idx="12">
                  <c:v>1</c:v>
                </c:pt>
              </c:numCache>
            </c:numRef>
          </c:val>
        </c:ser>
        <c:ser>
          <c:idx val="2"/>
          <c:order val="2"/>
          <c:tx>
            <c:strRef>
              <c:f>Sayfa1!$D$1</c:f>
              <c:strCache>
                <c:ptCount val="1"/>
                <c:pt idx="0">
                  <c:v>Kararsızım  (3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2">
                  <c:v>1</c:v>
                </c:pt>
                <c:pt idx="5">
                  <c:v>2</c:v>
                </c:pt>
                <c:pt idx="6">
                  <c:v>1</c:v>
                </c:pt>
              </c:numCache>
            </c:numRef>
          </c:val>
        </c:ser>
        <c:ser>
          <c:idx val="3"/>
          <c:order val="3"/>
          <c:tx>
            <c:strRef>
              <c:f>Sayfa1!$E$1</c:f>
              <c:strCache>
                <c:ptCount val="1"/>
                <c:pt idx="0">
                  <c:v>Kısmen Katılıyorum                               (2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4">
                  <c:v>1</c:v>
                </c:pt>
                <c:pt idx="5">
                  <c:v>2</c:v>
                </c:pt>
                <c:pt idx="6">
                  <c:v>6</c:v>
                </c:pt>
              </c:numCache>
            </c:numRef>
          </c:val>
        </c:ser>
        <c:ser>
          <c:idx val="4"/>
          <c:order val="4"/>
          <c:tx>
            <c:strRef>
              <c:f>Sayfa1!$F$1</c:f>
              <c:strCache>
                <c:ptCount val="1"/>
                <c:pt idx="0">
                  <c:v>Katılmıyorum  (1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numCache>
            </c:numRef>
          </c:val>
        </c:ser>
        <c:axId val="63643008"/>
        <c:axId val="65451136"/>
      </c:barChart>
      <c:catAx>
        <c:axId val="63643008"/>
        <c:scaling>
          <c:orientation val="minMax"/>
        </c:scaling>
        <c:axPos val="b"/>
        <c:numFmt formatCode="General" sourceLinked="1"/>
        <c:tickLblPos val="nextTo"/>
        <c:crossAx val="65451136"/>
        <c:crosses val="autoZero"/>
        <c:auto val="1"/>
        <c:lblAlgn val="ctr"/>
        <c:lblOffset val="100"/>
      </c:catAx>
      <c:valAx>
        <c:axId val="65451136"/>
        <c:scaling>
          <c:orientation val="minMax"/>
        </c:scaling>
        <c:axPos val="l"/>
        <c:majorGridlines/>
        <c:numFmt formatCode="General" sourceLinked="1"/>
        <c:tickLblPos val="nextTo"/>
        <c:crossAx val="63643008"/>
        <c:crosses val="autoZero"/>
        <c:crossBetween val="between"/>
      </c:valAx>
    </c:plotArea>
    <c:legend>
      <c:legendPos val="r"/>
      <c:layout>
        <c:manualLayout>
          <c:xMode val="edge"/>
          <c:yMode val="edge"/>
          <c:x val="0.7266922537245798"/>
          <c:y val="8.2979712858926039E-2"/>
          <c:w val="0.27301324749288108"/>
          <c:h val="0.49315387016230028"/>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5.7115513097500313E-2"/>
          <c:y val="4.4008114856430233E-2"/>
          <c:w val="0.69122385055227464"/>
          <c:h val="0.85669225967541374"/>
        </c:manualLayout>
      </c:layout>
      <c:barChart>
        <c:barDir val="col"/>
        <c:grouping val="clustered"/>
        <c:ser>
          <c:idx val="0"/>
          <c:order val="0"/>
          <c:tx>
            <c:strRef>
              <c:f>Sayfa1!$B$1</c:f>
              <c:strCache>
                <c:ptCount val="1"/>
                <c:pt idx="0">
                  <c:v>Kesinlikle Katılıyorum                                                                                       (5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40</c:v>
                </c:pt>
                <c:pt idx="1">
                  <c:v>45</c:v>
                </c:pt>
                <c:pt idx="2">
                  <c:v>15</c:v>
                </c:pt>
                <c:pt idx="3">
                  <c:v>55</c:v>
                </c:pt>
                <c:pt idx="4">
                  <c:v>45</c:v>
                </c:pt>
                <c:pt idx="5">
                  <c:v>10</c:v>
                </c:pt>
                <c:pt idx="6">
                  <c:v>55</c:v>
                </c:pt>
                <c:pt idx="7">
                  <c:v>5</c:v>
                </c:pt>
                <c:pt idx="8">
                  <c:v>55</c:v>
                </c:pt>
                <c:pt idx="9">
                  <c:v>40</c:v>
                </c:pt>
                <c:pt idx="10">
                  <c:v>25</c:v>
                </c:pt>
                <c:pt idx="11">
                  <c:v>50</c:v>
                </c:pt>
                <c:pt idx="12">
                  <c:v>42</c:v>
                </c:pt>
              </c:numCache>
            </c:numRef>
          </c:val>
        </c:ser>
        <c:ser>
          <c:idx val="1"/>
          <c:order val="1"/>
          <c:tx>
            <c:strRef>
              <c:f>Sayfa1!$C$1</c:f>
              <c:strCache>
                <c:ptCount val="1"/>
                <c:pt idx="0">
                  <c:v>Katılıyorum (4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15</c:v>
                </c:pt>
                <c:pt idx="1">
                  <c:v>5</c:v>
                </c:pt>
                <c:pt idx="2">
                  <c:v>20</c:v>
                </c:pt>
                <c:pt idx="3">
                  <c:v>4</c:v>
                </c:pt>
                <c:pt idx="4">
                  <c:v>10</c:v>
                </c:pt>
                <c:pt idx="5">
                  <c:v>15</c:v>
                </c:pt>
                <c:pt idx="6">
                  <c:v>5</c:v>
                </c:pt>
                <c:pt idx="7">
                  <c:v>5</c:v>
                </c:pt>
                <c:pt idx="8">
                  <c:v>5</c:v>
                </c:pt>
                <c:pt idx="9">
                  <c:v>15</c:v>
                </c:pt>
                <c:pt idx="10">
                  <c:v>25</c:v>
                </c:pt>
                <c:pt idx="11">
                  <c:v>5</c:v>
                </c:pt>
                <c:pt idx="12">
                  <c:v>13</c:v>
                </c:pt>
              </c:numCache>
            </c:numRef>
          </c:val>
        </c:ser>
        <c:ser>
          <c:idx val="2"/>
          <c:order val="2"/>
          <c:tx>
            <c:strRef>
              <c:f>Sayfa1!$D$1</c:f>
              <c:strCache>
                <c:ptCount val="1"/>
                <c:pt idx="0">
                  <c:v>Kararsızım  (3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0">
                  <c:v>3</c:v>
                </c:pt>
                <c:pt idx="1">
                  <c:v>5</c:v>
                </c:pt>
                <c:pt idx="2">
                  <c:v>12</c:v>
                </c:pt>
                <c:pt idx="4">
                  <c:v>2</c:v>
                </c:pt>
                <c:pt idx="5">
                  <c:v>25</c:v>
                </c:pt>
                <c:pt idx="7">
                  <c:v>5</c:v>
                </c:pt>
                <c:pt idx="9">
                  <c:v>5</c:v>
                </c:pt>
                <c:pt idx="10">
                  <c:v>3</c:v>
                </c:pt>
                <c:pt idx="11">
                  <c:v>5</c:v>
                </c:pt>
                <c:pt idx="12">
                  <c:v>2</c:v>
                </c:pt>
              </c:numCache>
            </c:numRef>
          </c:val>
        </c:ser>
        <c:ser>
          <c:idx val="3"/>
          <c:order val="3"/>
          <c:tx>
            <c:strRef>
              <c:f>Sayfa1!$E$1</c:f>
              <c:strCache>
                <c:ptCount val="1"/>
                <c:pt idx="0">
                  <c:v>Kısmen Katılıyorum                               (2puan)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0">
                  <c:v>2</c:v>
                </c:pt>
                <c:pt idx="1">
                  <c:v>5</c:v>
                </c:pt>
                <c:pt idx="2">
                  <c:v>8</c:v>
                </c:pt>
                <c:pt idx="3">
                  <c:v>1</c:v>
                </c:pt>
                <c:pt idx="4">
                  <c:v>3</c:v>
                </c:pt>
                <c:pt idx="5">
                  <c:v>8</c:v>
                </c:pt>
                <c:pt idx="7">
                  <c:v>10</c:v>
                </c:pt>
                <c:pt idx="10">
                  <c:v>7</c:v>
                </c:pt>
                <c:pt idx="12">
                  <c:v>2</c:v>
                </c:pt>
              </c:numCache>
            </c:numRef>
          </c:val>
        </c:ser>
        <c:ser>
          <c:idx val="4"/>
          <c:order val="4"/>
          <c:tx>
            <c:strRef>
              <c:f>Sayfa1!$F$1</c:f>
              <c:strCache>
                <c:ptCount val="1"/>
                <c:pt idx="0">
                  <c:v>Katılmıyorum  (1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0">
                  <c:v>1</c:v>
                </c:pt>
                <c:pt idx="2">
                  <c:v>5</c:v>
                </c:pt>
                <c:pt idx="5">
                  <c:v>2</c:v>
                </c:pt>
                <c:pt idx="7">
                  <c:v>35</c:v>
                </c:pt>
                <c:pt idx="12">
                  <c:v>1</c:v>
                </c:pt>
              </c:numCache>
            </c:numRef>
          </c:val>
        </c:ser>
        <c:axId val="65461632"/>
        <c:axId val="98903168"/>
      </c:barChart>
      <c:catAx>
        <c:axId val="65461632"/>
        <c:scaling>
          <c:orientation val="minMax"/>
        </c:scaling>
        <c:axPos val="b"/>
        <c:numFmt formatCode="General" sourceLinked="1"/>
        <c:tickLblPos val="nextTo"/>
        <c:crossAx val="98903168"/>
        <c:crosses val="autoZero"/>
        <c:auto val="1"/>
        <c:lblAlgn val="ctr"/>
        <c:lblOffset val="100"/>
      </c:catAx>
      <c:valAx>
        <c:axId val="98903168"/>
        <c:scaling>
          <c:orientation val="minMax"/>
        </c:scaling>
        <c:axPos val="l"/>
        <c:majorGridlines/>
        <c:numFmt formatCode="General" sourceLinked="1"/>
        <c:tickLblPos val="nextTo"/>
        <c:crossAx val="65461632"/>
        <c:crosses val="autoZero"/>
        <c:crossBetween val="between"/>
      </c:valAx>
    </c:plotArea>
    <c:legend>
      <c:legendPos val="r"/>
      <c:layout>
        <c:manualLayout>
          <c:xMode val="edge"/>
          <c:yMode val="edge"/>
          <c:x val="0.75495101994776614"/>
          <c:y val="0.13765137328339572"/>
          <c:w val="0.24284509461956946"/>
          <c:h val="0.621638576779033"/>
        </c:manualLayout>
      </c:layout>
    </c:legend>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B9B574A7-03F7-435F-9AD2-988CFA5F77E4}" type="presOf" srcId="{D87EEC32-D642-4C15-8C65-E323814D2A3A}" destId="{0670A7F0-9DCA-427C-8C0A-B4C908BAC054}"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7F930DE4-52DA-46C0-89A6-BF08DE81F671}" type="presOf" srcId="{E8BE0BFE-2A93-4BC8-B8DE-3F71AC38D567}" destId="{E9FBB2A5-3CF1-4CA9-AA14-6E5ECC6DD6B0}"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661B84FA-BD2D-4C4F-9285-6198C53609B5}" type="presOf" srcId="{F83FC750-7CDE-46AB-A0BA-DBC4B9D44BE3}" destId="{7C1AB41B-5598-4485-A44D-C347A61B4CBC}"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B185DE3-6746-449E-B38E-84BF155444D7}" type="presOf" srcId="{E8BE0BFE-2A93-4BC8-B8DE-3F71AC38D567}" destId="{267B72DD-396A-4206-8F4C-85D79C74CCAD}" srcOrd="0" destOrd="0" presId="urn:microsoft.com/office/officeart/2005/8/layout/cycle8"/>
    <dgm:cxn modelId="{0717E447-4532-4507-8BFC-9218D13F0DDD}" type="presOf" srcId="{9D338396-06AA-489D-A885-57821F5608AF}" destId="{8960C805-F742-4752-A3B8-A7047D0574FA}"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67C96524-56E3-4241-B381-5BE4F4CE0B90}" type="presOf" srcId="{E4BEFF6F-FFC7-417B-9255-F71095EEBEA8}" destId="{373A7CE9-2D8B-48FF-A7E7-FD1818748C0E}" srcOrd="0" destOrd="0" presId="urn:microsoft.com/office/officeart/2005/8/layout/cycle8"/>
    <dgm:cxn modelId="{C3A04ABC-C3C4-49A5-8995-93C04514696E}" type="presOf" srcId="{D87EEC32-D642-4C15-8C65-E323814D2A3A}" destId="{100A08BA-E811-4584-A13C-228AF0A8A454}" srcOrd="0" destOrd="0" presId="urn:microsoft.com/office/officeart/2005/8/layout/cycle8"/>
    <dgm:cxn modelId="{1A2F4AD4-D93A-473D-9C74-8A9422FF0ECC}" type="presOf" srcId="{9AF66792-BEEB-4FEB-B68B-FC30221BAEDC}" destId="{A1BFAE48-9AEF-4CE2-881C-145A2B40B699}" srcOrd="1" destOrd="0" presId="urn:microsoft.com/office/officeart/2005/8/layout/cycle8"/>
    <dgm:cxn modelId="{39001C57-AC08-492B-ACF3-8DDA1C7E2763}" type="presOf" srcId="{E4BEFF6F-FFC7-417B-9255-F71095EEBEA8}" destId="{A1403B5E-13CE-4459-8B64-0B1573A1231F}" srcOrd="1" destOrd="0" presId="urn:microsoft.com/office/officeart/2005/8/layout/cycle8"/>
    <dgm:cxn modelId="{37E61707-ED0B-4C30-B951-97AC0D1AD08D}" type="presOf" srcId="{9AF66792-BEEB-4FEB-B68B-FC30221BAEDC}" destId="{C5494AC2-E33F-4DD2-9D4B-315106DC9766}" srcOrd="0" destOrd="0" presId="urn:microsoft.com/office/officeart/2005/8/layout/cycle8"/>
    <dgm:cxn modelId="{E9F9795D-BFC9-4CB2-B829-35F727340777}" type="presOf" srcId="{9D338396-06AA-489D-A885-57821F5608AF}" destId="{74328851-9D17-4B33-B14E-5ED6C473319D}" srcOrd="1" destOrd="0" presId="urn:microsoft.com/office/officeart/2005/8/layout/cycle8"/>
    <dgm:cxn modelId="{72EC4061-6D7B-4939-8B44-0A9919FE084E}" type="presOf" srcId="{F83FC750-7CDE-46AB-A0BA-DBC4B9D44BE3}" destId="{A8D1F0D5-26EB-48DA-960D-825E6FE928B2}" srcOrd="0" destOrd="0" presId="urn:microsoft.com/office/officeart/2005/8/layout/cycle8"/>
    <dgm:cxn modelId="{CA1CA004-7677-48C1-9F93-2F34142A49D5}" type="presOf" srcId="{5F865183-0FED-4482-8550-87B2A8C2AA82}" destId="{BA526683-F383-411A-BD21-A957D08B123F}" srcOrd="0" destOrd="0" presId="urn:microsoft.com/office/officeart/2005/8/layout/cycle8"/>
    <dgm:cxn modelId="{7471F55C-FCF6-4165-95EA-CE2A9E6CE67A}" type="presParOf" srcId="{BA526683-F383-411A-BD21-A957D08B123F}" destId="{267B72DD-396A-4206-8F4C-85D79C74CCAD}" srcOrd="0" destOrd="0" presId="urn:microsoft.com/office/officeart/2005/8/layout/cycle8"/>
    <dgm:cxn modelId="{D4C435C0-74DB-4F97-B008-1C8B8809B877}" type="presParOf" srcId="{BA526683-F383-411A-BD21-A957D08B123F}" destId="{76741CD6-A839-4282-8258-5C7E678D3A5F}" srcOrd="1" destOrd="0" presId="urn:microsoft.com/office/officeart/2005/8/layout/cycle8"/>
    <dgm:cxn modelId="{7A0E3E78-4771-4FC3-95DA-17EF013E21EE}" type="presParOf" srcId="{BA526683-F383-411A-BD21-A957D08B123F}" destId="{0161085C-00D5-4CA7-B7B4-7072D5C40C1D}" srcOrd="2" destOrd="0" presId="urn:microsoft.com/office/officeart/2005/8/layout/cycle8"/>
    <dgm:cxn modelId="{A1E94BCC-3667-49D0-B610-C733652F37A2}" type="presParOf" srcId="{BA526683-F383-411A-BD21-A957D08B123F}" destId="{E9FBB2A5-3CF1-4CA9-AA14-6E5ECC6DD6B0}" srcOrd="3" destOrd="0" presId="urn:microsoft.com/office/officeart/2005/8/layout/cycle8"/>
    <dgm:cxn modelId="{5F2D6B9B-C94E-4842-93E4-8A3E83554F3B}" type="presParOf" srcId="{BA526683-F383-411A-BD21-A957D08B123F}" destId="{8960C805-F742-4752-A3B8-A7047D0574FA}" srcOrd="4" destOrd="0" presId="urn:microsoft.com/office/officeart/2005/8/layout/cycle8"/>
    <dgm:cxn modelId="{EC861333-C497-41E3-8737-2410192DF520}" type="presParOf" srcId="{BA526683-F383-411A-BD21-A957D08B123F}" destId="{F9BAE066-5F77-4D2A-8EBB-3E2B5ED5B8F6}" srcOrd="5" destOrd="0" presId="urn:microsoft.com/office/officeart/2005/8/layout/cycle8"/>
    <dgm:cxn modelId="{1771573A-018C-4AEF-AE73-B4EA35FCC5C9}" type="presParOf" srcId="{BA526683-F383-411A-BD21-A957D08B123F}" destId="{724342BE-275A-4C17-8746-BB3F74C86E9A}" srcOrd="6" destOrd="0" presId="urn:microsoft.com/office/officeart/2005/8/layout/cycle8"/>
    <dgm:cxn modelId="{F1F809D1-08A1-4193-9E56-EBE9611C331F}" type="presParOf" srcId="{BA526683-F383-411A-BD21-A957D08B123F}" destId="{74328851-9D17-4B33-B14E-5ED6C473319D}" srcOrd="7" destOrd="0" presId="urn:microsoft.com/office/officeart/2005/8/layout/cycle8"/>
    <dgm:cxn modelId="{54DB2189-C2B4-4CD4-87A1-DF7D9F758340}" type="presParOf" srcId="{BA526683-F383-411A-BD21-A957D08B123F}" destId="{100A08BA-E811-4584-A13C-228AF0A8A454}" srcOrd="8" destOrd="0" presId="urn:microsoft.com/office/officeart/2005/8/layout/cycle8"/>
    <dgm:cxn modelId="{84297DFF-6A91-4EEC-B937-B68ED04156BA}" type="presParOf" srcId="{BA526683-F383-411A-BD21-A957D08B123F}" destId="{10C6BB2E-F0EC-4195-A687-1B651A3EFA76}" srcOrd="9" destOrd="0" presId="urn:microsoft.com/office/officeart/2005/8/layout/cycle8"/>
    <dgm:cxn modelId="{964391FA-C1FA-4653-8A10-E8AEF92D3203}" type="presParOf" srcId="{BA526683-F383-411A-BD21-A957D08B123F}" destId="{8F326C79-01EA-49A9-93CF-B76D99523F6F}" srcOrd="10" destOrd="0" presId="urn:microsoft.com/office/officeart/2005/8/layout/cycle8"/>
    <dgm:cxn modelId="{CEAC333E-E8EA-4432-A22B-E1574E655E0B}" type="presParOf" srcId="{BA526683-F383-411A-BD21-A957D08B123F}" destId="{0670A7F0-9DCA-427C-8C0A-B4C908BAC054}" srcOrd="11" destOrd="0" presId="urn:microsoft.com/office/officeart/2005/8/layout/cycle8"/>
    <dgm:cxn modelId="{4BD2608A-4F1D-49E0-BA8B-041C90FB25CA}" type="presParOf" srcId="{BA526683-F383-411A-BD21-A957D08B123F}" destId="{C5494AC2-E33F-4DD2-9D4B-315106DC9766}" srcOrd="12" destOrd="0" presId="urn:microsoft.com/office/officeart/2005/8/layout/cycle8"/>
    <dgm:cxn modelId="{9850A333-DCA8-4A19-84CA-B9AD0DF04D5D}" type="presParOf" srcId="{BA526683-F383-411A-BD21-A957D08B123F}" destId="{DCE20721-BDA9-4878-B677-ECD404A96052}" srcOrd="13" destOrd="0" presId="urn:microsoft.com/office/officeart/2005/8/layout/cycle8"/>
    <dgm:cxn modelId="{EB1B7DF0-C43A-4599-ACBE-E9609176C2F4}" type="presParOf" srcId="{BA526683-F383-411A-BD21-A957D08B123F}" destId="{05E765BB-BC5C-4A33-B523-B9E8DE4B5339}" srcOrd="14" destOrd="0" presId="urn:microsoft.com/office/officeart/2005/8/layout/cycle8"/>
    <dgm:cxn modelId="{5642A218-BF5A-4403-A6ED-969C1A38231E}" type="presParOf" srcId="{BA526683-F383-411A-BD21-A957D08B123F}" destId="{A1BFAE48-9AEF-4CE2-881C-145A2B40B699}" srcOrd="15" destOrd="0" presId="urn:microsoft.com/office/officeart/2005/8/layout/cycle8"/>
    <dgm:cxn modelId="{E8C3B866-DB54-42F3-BECA-667ADDA6675A}" type="presParOf" srcId="{BA526683-F383-411A-BD21-A957D08B123F}" destId="{373A7CE9-2D8B-48FF-A7E7-FD1818748C0E}" srcOrd="16" destOrd="0" presId="urn:microsoft.com/office/officeart/2005/8/layout/cycle8"/>
    <dgm:cxn modelId="{2B0E2C53-F05C-41D9-9503-AF561664E120}" type="presParOf" srcId="{BA526683-F383-411A-BD21-A957D08B123F}" destId="{3F64E8A9-68A0-49A0-9836-9DC0636C5308}" srcOrd="17" destOrd="0" presId="urn:microsoft.com/office/officeart/2005/8/layout/cycle8"/>
    <dgm:cxn modelId="{76997CDE-ED98-4DBF-9978-9B4EFF0370B0}" type="presParOf" srcId="{BA526683-F383-411A-BD21-A957D08B123F}" destId="{219E29F9-B39D-4D14-B51F-12F5FC91D16A}" srcOrd="18" destOrd="0" presId="urn:microsoft.com/office/officeart/2005/8/layout/cycle8"/>
    <dgm:cxn modelId="{125F23A8-ACBF-4E0D-9FC2-F79E2C5EDE20}" type="presParOf" srcId="{BA526683-F383-411A-BD21-A957D08B123F}" destId="{A1403B5E-13CE-4459-8B64-0B1573A1231F}" srcOrd="19" destOrd="0" presId="urn:microsoft.com/office/officeart/2005/8/layout/cycle8"/>
    <dgm:cxn modelId="{011BFB0C-5E91-4503-932F-95C7476AFC4E}" type="presParOf" srcId="{BA526683-F383-411A-BD21-A957D08B123F}" destId="{A8D1F0D5-26EB-48DA-960D-825E6FE928B2}" srcOrd="20" destOrd="0" presId="urn:microsoft.com/office/officeart/2005/8/layout/cycle8"/>
    <dgm:cxn modelId="{4D21AD04-25BE-44AE-AEE9-EF84E3F71DE8}" type="presParOf" srcId="{BA526683-F383-411A-BD21-A957D08B123F}" destId="{00CD3B3C-3082-4805-826B-376EF526FEE2}" srcOrd="21" destOrd="0" presId="urn:microsoft.com/office/officeart/2005/8/layout/cycle8"/>
    <dgm:cxn modelId="{EEFF7808-8B9D-4FD5-BEC8-CF3C25DA6EFB}" type="presParOf" srcId="{BA526683-F383-411A-BD21-A957D08B123F}" destId="{2FD8AE9A-C7EC-49F2-9050-CD7F86110061}" srcOrd="22" destOrd="0" presId="urn:microsoft.com/office/officeart/2005/8/layout/cycle8"/>
    <dgm:cxn modelId="{2C8173A8-F0A8-4C27-8FF5-D84D11C6A276}" type="presParOf" srcId="{BA526683-F383-411A-BD21-A957D08B123F}" destId="{7C1AB41B-5598-4485-A44D-C347A61B4CBC}" srcOrd="23" destOrd="0" presId="urn:microsoft.com/office/officeart/2005/8/layout/cycle8"/>
    <dgm:cxn modelId="{D3641E42-F901-4CC2-BDA6-5BCD921EF023}" type="presParOf" srcId="{BA526683-F383-411A-BD21-A957D08B123F}" destId="{601CF880-1EA8-49BA-A98C-3E771E83102C}" srcOrd="24" destOrd="0" presId="urn:microsoft.com/office/officeart/2005/8/layout/cycle8"/>
    <dgm:cxn modelId="{4714044B-65F4-4E8A-A0A1-3EB0A74B80A8}" type="presParOf" srcId="{BA526683-F383-411A-BD21-A957D08B123F}" destId="{ECF12B94-746D-4140-9C29-523F028781F4}" srcOrd="25" destOrd="0" presId="urn:microsoft.com/office/officeart/2005/8/layout/cycle8"/>
    <dgm:cxn modelId="{1C42FD41-66A8-4392-A4E0-A18EDC78569E}" type="presParOf" srcId="{BA526683-F383-411A-BD21-A957D08B123F}" destId="{AA1D771B-54D6-4293-AFCF-8FD4851F902B}" srcOrd="26" destOrd="0" presId="urn:microsoft.com/office/officeart/2005/8/layout/cycle8"/>
    <dgm:cxn modelId="{85A9B8C2-E6E2-441B-8668-B5DE1656C3EA}" type="presParOf" srcId="{BA526683-F383-411A-BD21-A957D08B123F}" destId="{A12A4E20-5E81-4B37-8861-95D5A02D88F6}" srcOrd="27" destOrd="0" presId="urn:microsoft.com/office/officeart/2005/8/layout/cycle8"/>
    <dgm:cxn modelId="{1ADDA789-22C1-47FB-BD5D-E539B1E785D4}" type="presParOf" srcId="{BA526683-F383-411A-BD21-A957D08B123F}" destId="{B88E6692-EF45-4A23-AE28-DC438D3CCFE6}" srcOrd="28" destOrd="0" presId="urn:microsoft.com/office/officeart/2005/8/layout/cycle8"/>
    <dgm:cxn modelId="{23D24E30-5D11-4B84-9A7B-467764275B4F}"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13250" y="142890"/>
          <a:ext cx="2155469" cy="2155469"/>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42306" y="418225"/>
        <a:ext cx="564527" cy="436225"/>
      </dsp:txXfrm>
    </dsp:sp>
    <dsp:sp modelId="{8960C805-F742-4752-A3B8-A7047D0574FA}">
      <dsp:nvSpPr>
        <dsp:cNvPr id="0" name=""/>
        <dsp:cNvSpPr/>
      </dsp:nvSpPr>
      <dsp:spPr>
        <a:xfrm>
          <a:off x="938910" y="187282"/>
          <a:ext cx="2155469" cy="2155469"/>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401550" y="1059734"/>
        <a:ext cx="590188" cy="423395"/>
      </dsp:txXfrm>
    </dsp:sp>
    <dsp:sp modelId="{100A08BA-E811-4584-A13C-228AF0A8A454}">
      <dsp:nvSpPr>
        <dsp:cNvPr id="0" name=""/>
        <dsp:cNvSpPr/>
      </dsp:nvSpPr>
      <dsp:spPr>
        <a:xfrm>
          <a:off x="913250" y="231675"/>
          <a:ext cx="2155469" cy="2155469"/>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42306" y="1688413"/>
        <a:ext cx="564527" cy="436225"/>
      </dsp:txXfrm>
    </dsp:sp>
    <dsp:sp modelId="{C5494AC2-E33F-4DD2-9D4B-315106DC9766}">
      <dsp:nvSpPr>
        <dsp:cNvPr id="0" name=""/>
        <dsp:cNvSpPr/>
      </dsp:nvSpPr>
      <dsp:spPr>
        <a:xfrm>
          <a:off x="861929" y="231675"/>
          <a:ext cx="2155469" cy="2155469"/>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23816" y="1688413"/>
        <a:ext cx="564527" cy="436225"/>
      </dsp:txXfrm>
    </dsp:sp>
    <dsp:sp modelId="{373A7CE9-2D8B-48FF-A7E7-FD1818748C0E}">
      <dsp:nvSpPr>
        <dsp:cNvPr id="0" name=""/>
        <dsp:cNvSpPr/>
      </dsp:nvSpPr>
      <dsp:spPr>
        <a:xfrm>
          <a:off x="836269" y="187282"/>
          <a:ext cx="2155469" cy="2155469"/>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8911" y="1059734"/>
        <a:ext cx="590188" cy="423395"/>
      </dsp:txXfrm>
    </dsp:sp>
    <dsp:sp modelId="{A8D1F0D5-26EB-48DA-960D-825E6FE928B2}">
      <dsp:nvSpPr>
        <dsp:cNvPr id="0" name=""/>
        <dsp:cNvSpPr/>
      </dsp:nvSpPr>
      <dsp:spPr>
        <a:xfrm>
          <a:off x="861929" y="142890"/>
          <a:ext cx="2155469" cy="2155469"/>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23816" y="418225"/>
        <a:ext cx="564527" cy="436225"/>
      </dsp:txXfrm>
    </dsp:sp>
    <dsp:sp modelId="{601CF880-1EA8-49BA-A98C-3E771E83102C}">
      <dsp:nvSpPr>
        <dsp:cNvPr id="0" name=""/>
        <dsp:cNvSpPr/>
      </dsp:nvSpPr>
      <dsp:spPr>
        <a:xfrm>
          <a:off x="779738" y="9456"/>
          <a:ext cx="2422337" cy="2422337"/>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5398" y="53848"/>
          <a:ext cx="2422337" cy="2422337"/>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9738" y="98241"/>
          <a:ext cx="2422337" cy="2422337"/>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8574" y="98241"/>
          <a:ext cx="2422337" cy="2422337"/>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702914" y="53848"/>
          <a:ext cx="2422337" cy="2422337"/>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8574" y="9456"/>
          <a:ext cx="2422337" cy="2422337"/>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AA1A4-6E79-492F-950C-7B51CFF29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4105</Words>
  <Characters>23405</Characters>
  <Application>Microsoft Office Word</Application>
  <DocSecurity>0</DocSecurity>
  <Lines>195</Lines>
  <Paragraphs>54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27456</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FATIH ISLEK</dc:creator>
  <cp:lastModifiedBy>-PROFESSİONAL-</cp:lastModifiedBy>
  <cp:revision>20</cp:revision>
  <cp:lastPrinted>2019-02-11T09:57:00Z</cp:lastPrinted>
  <dcterms:created xsi:type="dcterms:W3CDTF">2019-02-06T11:11:00Z</dcterms:created>
  <dcterms:modified xsi:type="dcterms:W3CDTF">2019-02-28T07:24:00Z</dcterms:modified>
</cp:coreProperties>
</file>